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E732" w14:textId="43E6A320" w:rsidR="00BD027D" w:rsidRPr="00625FFE" w:rsidRDefault="007B527A" w:rsidP="00C711AA">
      <w:pPr>
        <w:pStyle w:val="TitleWorldline"/>
        <w:spacing w:line="276" w:lineRule="auto"/>
        <w:contextualSpacing/>
        <w:rPr>
          <w:i/>
          <w:iCs/>
          <w:color w:val="auto"/>
          <w:sz w:val="44"/>
          <w:szCs w:val="18"/>
          <w:lang w:val="en-US"/>
        </w:rPr>
      </w:pPr>
      <w:r>
        <w:rPr>
          <w:sz w:val="48"/>
          <w:lang w:val="en-US"/>
        </w:rPr>
        <w:t>Uneven</w:t>
      </w:r>
      <w:r w:rsidR="00E100CC">
        <w:rPr>
          <w:sz w:val="48"/>
          <w:lang w:val="en-US"/>
        </w:rPr>
        <w:t xml:space="preserve"> start for retail merchants</w:t>
      </w:r>
      <w:r w:rsidR="006D02B6">
        <w:rPr>
          <w:sz w:val="48"/>
          <w:lang w:val="en-US"/>
        </w:rPr>
        <w:t xml:space="preserve"> in 2022</w:t>
      </w:r>
      <w:r w:rsidR="008977F3">
        <w:rPr>
          <w:sz w:val="48"/>
          <w:lang w:val="en-US"/>
        </w:rPr>
        <w:t xml:space="preserve"> </w:t>
      </w:r>
      <w:r w:rsidR="00BD027D">
        <w:rPr>
          <w:sz w:val="48"/>
          <w:lang w:val="en-US"/>
        </w:rPr>
        <w:br/>
      </w:r>
      <w:r w:rsidR="00625FFE">
        <w:rPr>
          <w:lang w:val="en-US"/>
        </w:rPr>
        <w:br/>
      </w:r>
      <w:r w:rsidR="00BF421F">
        <w:rPr>
          <w:i/>
          <w:iCs/>
          <w:color w:val="auto"/>
          <w:sz w:val="36"/>
          <w:szCs w:val="18"/>
          <w:lang w:val="en-US"/>
        </w:rPr>
        <w:t xml:space="preserve">Covid </w:t>
      </w:r>
      <w:r w:rsidR="00991323">
        <w:rPr>
          <w:i/>
          <w:iCs/>
          <w:color w:val="auto"/>
          <w:sz w:val="36"/>
          <w:szCs w:val="18"/>
          <w:lang w:val="en-US"/>
        </w:rPr>
        <w:t xml:space="preserve">impacts </w:t>
      </w:r>
      <w:r w:rsidR="00261E2A">
        <w:rPr>
          <w:i/>
          <w:iCs/>
          <w:color w:val="auto"/>
          <w:sz w:val="36"/>
          <w:szCs w:val="18"/>
          <w:lang w:val="en-US"/>
        </w:rPr>
        <w:t xml:space="preserve">dampen spending in </w:t>
      </w:r>
      <w:r w:rsidR="00947AE3">
        <w:rPr>
          <w:i/>
          <w:iCs/>
          <w:color w:val="auto"/>
          <w:sz w:val="36"/>
          <w:szCs w:val="18"/>
          <w:lang w:val="en-US"/>
        </w:rPr>
        <w:t xml:space="preserve">late </w:t>
      </w:r>
      <w:r w:rsidR="00261E2A">
        <w:rPr>
          <w:i/>
          <w:iCs/>
          <w:color w:val="auto"/>
          <w:sz w:val="36"/>
          <w:szCs w:val="18"/>
          <w:lang w:val="en-US"/>
        </w:rPr>
        <w:t xml:space="preserve">January </w:t>
      </w:r>
      <w:r w:rsidR="00F97C62">
        <w:rPr>
          <w:i/>
          <w:iCs/>
          <w:color w:val="auto"/>
          <w:sz w:val="36"/>
          <w:szCs w:val="18"/>
          <w:lang w:val="en-US"/>
        </w:rPr>
        <w:t xml:space="preserve">after </w:t>
      </w:r>
      <w:r w:rsidR="00CE2BEE">
        <w:rPr>
          <w:i/>
          <w:iCs/>
          <w:color w:val="auto"/>
          <w:sz w:val="36"/>
          <w:szCs w:val="18"/>
          <w:lang w:val="en-US"/>
        </w:rPr>
        <w:t xml:space="preserve">initial </w:t>
      </w:r>
      <w:r w:rsidR="0046163C">
        <w:rPr>
          <w:i/>
          <w:iCs/>
          <w:color w:val="auto"/>
          <w:sz w:val="36"/>
          <w:szCs w:val="18"/>
          <w:lang w:val="en-US"/>
        </w:rPr>
        <w:t>strong c</w:t>
      </w:r>
      <w:r w:rsidR="006D02B6">
        <w:rPr>
          <w:i/>
          <w:iCs/>
          <w:color w:val="auto"/>
          <w:sz w:val="36"/>
          <w:szCs w:val="18"/>
          <w:lang w:val="en-US"/>
        </w:rPr>
        <w:t xml:space="preserve">ore retail </w:t>
      </w:r>
      <w:r w:rsidR="007C725A">
        <w:rPr>
          <w:i/>
          <w:iCs/>
          <w:color w:val="auto"/>
          <w:sz w:val="36"/>
          <w:szCs w:val="18"/>
          <w:lang w:val="en-US"/>
        </w:rPr>
        <w:t>shopping</w:t>
      </w:r>
      <w:r w:rsidR="006D02B6">
        <w:rPr>
          <w:i/>
          <w:iCs/>
          <w:color w:val="auto"/>
          <w:sz w:val="36"/>
          <w:szCs w:val="18"/>
          <w:lang w:val="en-US"/>
        </w:rPr>
        <w:t xml:space="preserve"> </w:t>
      </w:r>
      <w:r w:rsidR="00D93787">
        <w:rPr>
          <w:i/>
          <w:iCs/>
          <w:color w:val="auto"/>
          <w:sz w:val="36"/>
          <w:szCs w:val="18"/>
          <w:lang w:val="en-US"/>
        </w:rPr>
        <w:t>into the</w:t>
      </w:r>
      <w:r w:rsidR="00CE2BEE">
        <w:rPr>
          <w:i/>
          <w:iCs/>
          <w:color w:val="auto"/>
          <w:sz w:val="36"/>
          <w:szCs w:val="18"/>
          <w:lang w:val="en-US"/>
        </w:rPr>
        <w:t xml:space="preserve"> New Year</w:t>
      </w:r>
      <w:r w:rsidR="006D02B6">
        <w:rPr>
          <w:i/>
          <w:iCs/>
          <w:color w:val="auto"/>
          <w:sz w:val="36"/>
          <w:szCs w:val="18"/>
          <w:lang w:val="en-US"/>
        </w:rPr>
        <w:t xml:space="preserve"> </w:t>
      </w:r>
    </w:p>
    <w:p w14:paraId="1273AB76" w14:textId="77777777" w:rsidR="00A0495C" w:rsidRDefault="00A0495C" w:rsidP="00FD0737">
      <w:pPr>
        <w:spacing w:line="276" w:lineRule="auto"/>
        <w:rPr>
          <w:b/>
          <w:lang w:val="en-US"/>
        </w:rPr>
      </w:pPr>
    </w:p>
    <w:p w14:paraId="5F7806FB" w14:textId="2F51DBF1" w:rsidR="004459AE" w:rsidRDefault="00936808" w:rsidP="00FD0737">
      <w:pPr>
        <w:spacing w:line="276" w:lineRule="auto"/>
        <w:rPr>
          <w:b/>
          <w:lang w:val="en-US"/>
        </w:rPr>
      </w:pPr>
      <w:r>
        <w:rPr>
          <w:b/>
          <w:lang w:val="en-US"/>
        </w:rPr>
        <w:t xml:space="preserve">AUCKLAND, </w:t>
      </w:r>
      <w:r w:rsidR="002B77EF">
        <w:rPr>
          <w:b/>
          <w:lang w:val="en-US"/>
        </w:rPr>
        <w:t>2</w:t>
      </w:r>
      <w:r w:rsidR="00826992" w:rsidRPr="00FD0737">
        <w:rPr>
          <w:b/>
          <w:lang w:val="en-US"/>
        </w:rPr>
        <w:t xml:space="preserve"> </w:t>
      </w:r>
      <w:r w:rsidR="0064219A">
        <w:rPr>
          <w:b/>
          <w:lang w:val="en-US"/>
        </w:rPr>
        <w:t>February</w:t>
      </w:r>
      <w:r w:rsidR="00826992">
        <w:rPr>
          <w:b/>
          <w:lang w:val="en-US"/>
        </w:rPr>
        <w:t xml:space="preserve"> </w:t>
      </w:r>
      <w:r w:rsidR="00A27906" w:rsidRPr="00FD0737">
        <w:rPr>
          <w:b/>
          <w:lang w:val="en-US"/>
        </w:rPr>
        <w:t>202</w:t>
      </w:r>
      <w:r w:rsidR="005B06DF">
        <w:rPr>
          <w:b/>
          <w:lang w:val="en-US"/>
        </w:rPr>
        <w:t>2</w:t>
      </w:r>
      <w:r w:rsidR="00A27906" w:rsidRPr="00FD0737">
        <w:rPr>
          <w:b/>
          <w:lang w:val="en-US"/>
        </w:rPr>
        <w:t xml:space="preserve"> –</w:t>
      </w:r>
      <w:r w:rsidR="00EA4411">
        <w:rPr>
          <w:b/>
          <w:lang w:val="en-US"/>
        </w:rPr>
        <w:t xml:space="preserve"> Overall </w:t>
      </w:r>
      <w:r w:rsidR="00EC1F07">
        <w:rPr>
          <w:b/>
          <w:lang w:val="en-US"/>
        </w:rPr>
        <w:t>consumer</w:t>
      </w:r>
      <w:r w:rsidR="002D546B">
        <w:rPr>
          <w:b/>
          <w:lang w:val="en-US"/>
        </w:rPr>
        <w:t xml:space="preserve"> </w:t>
      </w:r>
      <w:r w:rsidR="00EA4411">
        <w:rPr>
          <w:b/>
          <w:lang w:val="en-US"/>
        </w:rPr>
        <w:t>spending</w:t>
      </w:r>
      <w:r w:rsidR="00425289">
        <w:rPr>
          <w:b/>
          <w:lang w:val="en-US"/>
        </w:rPr>
        <w:t xml:space="preserve"> in January</w:t>
      </w:r>
      <w:r w:rsidR="00EA4411">
        <w:rPr>
          <w:b/>
          <w:lang w:val="en-US"/>
        </w:rPr>
        <w:t xml:space="preserve"> </w:t>
      </w:r>
      <w:r w:rsidR="002D546B">
        <w:rPr>
          <w:b/>
          <w:lang w:val="en-US"/>
        </w:rPr>
        <w:t xml:space="preserve">through </w:t>
      </w:r>
      <w:r w:rsidR="00EC1F07">
        <w:rPr>
          <w:b/>
          <w:lang w:val="en-US"/>
        </w:rPr>
        <w:t xml:space="preserve">retail </w:t>
      </w:r>
      <w:r w:rsidR="00BA6613">
        <w:rPr>
          <w:b/>
          <w:lang w:val="en-US"/>
        </w:rPr>
        <w:t xml:space="preserve">stores in </w:t>
      </w:r>
      <w:r w:rsidR="00852AF1">
        <w:rPr>
          <w:b/>
          <w:lang w:val="en-US"/>
        </w:rPr>
        <w:t xml:space="preserve">Worldline’s payments network </w:t>
      </w:r>
      <w:r w:rsidR="00425289">
        <w:rPr>
          <w:b/>
          <w:lang w:val="en-US"/>
        </w:rPr>
        <w:t xml:space="preserve">was up on the same time last year but </w:t>
      </w:r>
      <w:r w:rsidR="001A29CB">
        <w:rPr>
          <w:b/>
          <w:lang w:val="en-US"/>
        </w:rPr>
        <w:t>dipped in the final week of the month</w:t>
      </w:r>
      <w:r w:rsidR="00EC1F07">
        <w:rPr>
          <w:b/>
          <w:lang w:val="en-US"/>
        </w:rPr>
        <w:t xml:space="preserve"> </w:t>
      </w:r>
      <w:r w:rsidR="00EC1CBA">
        <w:rPr>
          <w:b/>
          <w:lang w:val="en-US"/>
        </w:rPr>
        <w:t>due to Covid influences</w:t>
      </w:r>
      <w:r w:rsidR="00EA0B66">
        <w:rPr>
          <w:b/>
          <w:lang w:val="en-US"/>
        </w:rPr>
        <w:t xml:space="preserve">. </w:t>
      </w:r>
      <w:r w:rsidR="00EA4411">
        <w:rPr>
          <w:b/>
          <w:lang w:val="en-US"/>
        </w:rPr>
        <w:t xml:space="preserve"> </w:t>
      </w:r>
    </w:p>
    <w:p w14:paraId="4DAF3E2D" w14:textId="203D1589" w:rsidR="0064237F" w:rsidRDefault="002D546B" w:rsidP="0064237F">
      <w:pPr>
        <w:pStyle w:val="BodyA"/>
        <w:spacing w:before="120" w:after="240" w:line="253" w:lineRule="atLeast"/>
        <w:rPr>
          <w:sz w:val="22"/>
          <w:szCs w:val="22"/>
        </w:rPr>
      </w:pPr>
      <w:r>
        <w:rPr>
          <w:sz w:val="22"/>
          <w:szCs w:val="22"/>
        </w:rPr>
        <w:t xml:space="preserve">Figures released by Worldline today </w:t>
      </w:r>
      <w:r w:rsidR="00A42A3B">
        <w:rPr>
          <w:sz w:val="22"/>
          <w:szCs w:val="22"/>
        </w:rPr>
        <w:t>showed $3.06B in t</w:t>
      </w:r>
      <w:r w:rsidR="005F5996">
        <w:rPr>
          <w:sz w:val="22"/>
          <w:szCs w:val="22"/>
        </w:rPr>
        <w:t>otal s</w:t>
      </w:r>
      <w:r w:rsidR="004D7771">
        <w:rPr>
          <w:sz w:val="22"/>
          <w:szCs w:val="22"/>
        </w:rPr>
        <w:t xml:space="preserve">pending </w:t>
      </w:r>
      <w:r w:rsidR="001A29CB">
        <w:rPr>
          <w:sz w:val="22"/>
          <w:szCs w:val="22"/>
        </w:rPr>
        <w:t xml:space="preserve">in January 2022 </w:t>
      </w:r>
      <w:r w:rsidR="005F5996">
        <w:rPr>
          <w:sz w:val="22"/>
          <w:szCs w:val="22"/>
        </w:rPr>
        <w:t>through</w:t>
      </w:r>
      <w:r w:rsidR="001A29CB">
        <w:rPr>
          <w:sz w:val="22"/>
          <w:szCs w:val="22"/>
        </w:rPr>
        <w:t xml:space="preserve"> </w:t>
      </w:r>
      <w:r w:rsidR="004D7771">
        <w:rPr>
          <w:sz w:val="22"/>
          <w:szCs w:val="22"/>
        </w:rPr>
        <w:t xml:space="preserve">core retail </w:t>
      </w:r>
      <w:r w:rsidR="00A67FE1">
        <w:rPr>
          <w:sz w:val="22"/>
          <w:szCs w:val="22"/>
        </w:rPr>
        <w:t>sector stores (</w:t>
      </w:r>
      <w:r w:rsidR="004D7771">
        <w:rPr>
          <w:sz w:val="22"/>
          <w:szCs w:val="22"/>
        </w:rPr>
        <w:t xml:space="preserve">excluding </w:t>
      </w:r>
      <w:r w:rsidR="00A378A3">
        <w:rPr>
          <w:sz w:val="22"/>
          <w:szCs w:val="22"/>
        </w:rPr>
        <w:t>H</w:t>
      </w:r>
      <w:r w:rsidR="004D7771">
        <w:rPr>
          <w:sz w:val="22"/>
          <w:szCs w:val="22"/>
        </w:rPr>
        <w:t>ospitality</w:t>
      </w:r>
      <w:r w:rsidR="00A67FE1">
        <w:rPr>
          <w:sz w:val="22"/>
          <w:szCs w:val="22"/>
        </w:rPr>
        <w:t>)</w:t>
      </w:r>
      <w:r w:rsidR="001A29CB">
        <w:rPr>
          <w:sz w:val="22"/>
          <w:szCs w:val="22"/>
        </w:rPr>
        <w:t xml:space="preserve">, a lift of </w:t>
      </w:r>
      <w:r w:rsidR="00C771B7">
        <w:rPr>
          <w:sz w:val="22"/>
          <w:szCs w:val="22"/>
        </w:rPr>
        <w:t>7.1% on the same month last year</w:t>
      </w:r>
      <w:r w:rsidR="007B2578">
        <w:rPr>
          <w:sz w:val="22"/>
          <w:szCs w:val="22"/>
        </w:rPr>
        <w:t xml:space="preserve"> and up 12.8% from</w:t>
      </w:r>
      <w:r w:rsidR="001338E2">
        <w:rPr>
          <w:sz w:val="22"/>
          <w:szCs w:val="22"/>
        </w:rPr>
        <w:t xml:space="preserve"> </w:t>
      </w:r>
      <w:r w:rsidR="00E51518">
        <w:rPr>
          <w:sz w:val="22"/>
          <w:szCs w:val="22"/>
        </w:rPr>
        <w:t xml:space="preserve">January </w:t>
      </w:r>
      <w:r w:rsidR="001338E2">
        <w:rPr>
          <w:sz w:val="22"/>
          <w:szCs w:val="22"/>
        </w:rPr>
        <w:t>202</w:t>
      </w:r>
      <w:r w:rsidR="00E51518">
        <w:rPr>
          <w:sz w:val="22"/>
          <w:szCs w:val="22"/>
        </w:rPr>
        <w:t>0.</w:t>
      </w:r>
      <w:r w:rsidR="00ED4925">
        <w:rPr>
          <w:sz w:val="22"/>
          <w:szCs w:val="22"/>
        </w:rPr>
        <w:t xml:space="preserve"> Comparable figures for Hospitality merchants were $0.9B in January 2022, down 5.2% on 2021 and 8.7% on 2020.</w:t>
      </w:r>
    </w:p>
    <w:tbl>
      <w:tblPr>
        <w:tblStyle w:val="TableGrid"/>
        <w:tblW w:w="0" w:type="auto"/>
        <w:tblLook w:val="04A0" w:firstRow="1" w:lastRow="0" w:firstColumn="1" w:lastColumn="0" w:noHBand="0" w:noVBand="1"/>
      </w:tblPr>
      <w:tblGrid>
        <w:gridCol w:w="9742"/>
      </w:tblGrid>
      <w:tr w:rsidR="0064237F" w14:paraId="7BFD3F26" w14:textId="77777777" w:rsidTr="003078FC">
        <w:tc>
          <w:tcPr>
            <w:tcW w:w="9742" w:type="dxa"/>
          </w:tcPr>
          <w:p w14:paraId="56F123F5" w14:textId="77777777" w:rsidR="0064237F" w:rsidRDefault="0064237F" w:rsidP="003078FC">
            <w:pPr>
              <w:pStyle w:val="BodytextWorldline"/>
              <w:spacing w:after="0" w:line="276" w:lineRule="auto"/>
              <w:contextualSpacing/>
              <w:jc w:val="center"/>
              <w:rPr>
                <w:b/>
                <w:bCs/>
              </w:rPr>
            </w:pPr>
            <w:r>
              <w:rPr>
                <w:b/>
                <w:bCs/>
                <w:noProof/>
              </w:rPr>
              <w:drawing>
                <wp:inline distT="0" distB="0" distL="0" distR="0" wp14:anchorId="07FC724E" wp14:editId="7AB9CB09">
                  <wp:extent cx="4859020" cy="2554605"/>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9020" cy="2554605"/>
                          </a:xfrm>
                          <a:prstGeom prst="rect">
                            <a:avLst/>
                          </a:prstGeom>
                          <a:noFill/>
                        </pic:spPr>
                      </pic:pic>
                    </a:graphicData>
                  </a:graphic>
                </wp:inline>
              </w:drawing>
            </w:r>
          </w:p>
        </w:tc>
      </w:tr>
    </w:tbl>
    <w:p w14:paraId="3D6C8A25" w14:textId="77777777" w:rsidR="0064237F" w:rsidRDefault="0064237F" w:rsidP="0064237F">
      <w:pPr>
        <w:pStyle w:val="BodyA"/>
        <w:spacing w:before="120" w:after="240" w:line="253" w:lineRule="atLeast"/>
      </w:pPr>
      <w:r w:rsidRPr="00AE40DE">
        <w:rPr>
          <w:sz w:val="16"/>
          <w:szCs w:val="16"/>
        </w:rPr>
        <w:t xml:space="preserve">Figure </w:t>
      </w:r>
      <w:r>
        <w:rPr>
          <w:sz w:val="16"/>
          <w:szCs w:val="16"/>
        </w:rPr>
        <w:t>1</w:t>
      </w:r>
      <w:r w:rsidRPr="00AE40DE">
        <w:rPr>
          <w:sz w:val="16"/>
          <w:szCs w:val="16"/>
        </w:rPr>
        <w:t xml:space="preserve">: All Cards NZ underlying* spending through Worldline for </w:t>
      </w:r>
      <w:r w:rsidRPr="0064219A">
        <w:rPr>
          <w:sz w:val="16"/>
          <w:szCs w:val="16"/>
        </w:rPr>
        <w:t xml:space="preserve">NZ core retail merchants excluding hospitality </w:t>
      </w:r>
      <w:r>
        <w:rPr>
          <w:sz w:val="16"/>
          <w:szCs w:val="16"/>
        </w:rPr>
        <w:t>in</w:t>
      </w:r>
      <w:r w:rsidRPr="0064219A">
        <w:rPr>
          <w:sz w:val="16"/>
          <w:szCs w:val="16"/>
        </w:rPr>
        <w:t xml:space="preserve"> January</w:t>
      </w:r>
      <w:r>
        <w:rPr>
          <w:sz w:val="16"/>
          <w:szCs w:val="16"/>
        </w:rPr>
        <w:t xml:space="preserve"> 2022</w:t>
      </w:r>
      <w:r w:rsidRPr="00AE40DE">
        <w:rPr>
          <w:sz w:val="16"/>
          <w:szCs w:val="16"/>
        </w:rPr>
        <w:t xml:space="preserve"> </w:t>
      </w:r>
      <w:r>
        <w:rPr>
          <w:sz w:val="16"/>
          <w:szCs w:val="16"/>
        </w:rPr>
        <w:br/>
      </w:r>
      <w:r w:rsidRPr="00AE40DE">
        <w:rPr>
          <w:sz w:val="16"/>
          <w:szCs w:val="16"/>
        </w:rPr>
        <w:t>(</w:t>
      </w:r>
      <w:r w:rsidRPr="00AE40DE">
        <w:rPr>
          <w:rFonts w:cs="Arial"/>
          <w:color w:val="auto"/>
          <w:sz w:val="16"/>
          <w:szCs w:val="16"/>
          <w:lang w:val="en-NZ"/>
        </w:rPr>
        <w:t>*Underlying excludes large clients moving to or from Worldline</w:t>
      </w:r>
      <w:r w:rsidRPr="00AE40DE">
        <w:rPr>
          <w:sz w:val="16"/>
          <w:szCs w:val="16"/>
        </w:rPr>
        <w:t>)</w:t>
      </w:r>
    </w:p>
    <w:p w14:paraId="0E0168EB" w14:textId="1D81053D" w:rsidR="00D93008" w:rsidRDefault="005014AA" w:rsidP="00D93008">
      <w:pPr>
        <w:pStyle w:val="BodyA"/>
        <w:spacing w:before="120" w:after="240" w:line="253" w:lineRule="atLeast"/>
        <w:rPr>
          <w:sz w:val="22"/>
          <w:szCs w:val="22"/>
        </w:rPr>
      </w:pPr>
      <w:r>
        <w:rPr>
          <w:sz w:val="22"/>
          <w:szCs w:val="22"/>
        </w:rPr>
        <w:t>Notably, t</w:t>
      </w:r>
      <w:r w:rsidR="00D93008">
        <w:rPr>
          <w:sz w:val="22"/>
          <w:szCs w:val="22"/>
        </w:rPr>
        <w:t xml:space="preserve">here was a </w:t>
      </w:r>
      <w:r>
        <w:rPr>
          <w:sz w:val="22"/>
          <w:szCs w:val="22"/>
        </w:rPr>
        <w:t>marked</w:t>
      </w:r>
      <w:r w:rsidR="00D93008">
        <w:rPr>
          <w:sz w:val="22"/>
          <w:szCs w:val="22"/>
        </w:rPr>
        <w:t xml:space="preserve"> change </w:t>
      </w:r>
      <w:r w:rsidR="0095622D">
        <w:rPr>
          <w:sz w:val="22"/>
          <w:szCs w:val="22"/>
        </w:rPr>
        <w:t xml:space="preserve">in </w:t>
      </w:r>
      <w:r w:rsidR="00D535EF">
        <w:rPr>
          <w:sz w:val="22"/>
          <w:szCs w:val="22"/>
        </w:rPr>
        <w:t xml:space="preserve">overall </w:t>
      </w:r>
      <w:r w:rsidR="0095622D">
        <w:rPr>
          <w:sz w:val="22"/>
          <w:szCs w:val="22"/>
        </w:rPr>
        <w:t xml:space="preserve">spending </w:t>
      </w:r>
      <w:r w:rsidR="00D93008">
        <w:rPr>
          <w:sz w:val="22"/>
          <w:szCs w:val="22"/>
        </w:rPr>
        <w:t>around Monday, 24 January, w</w:t>
      </w:r>
      <w:r w:rsidR="0095622D">
        <w:rPr>
          <w:sz w:val="22"/>
          <w:szCs w:val="22"/>
        </w:rPr>
        <w:t xml:space="preserve">hen </w:t>
      </w:r>
      <w:r w:rsidR="00D93008">
        <w:rPr>
          <w:sz w:val="22"/>
          <w:szCs w:val="22"/>
        </w:rPr>
        <w:t xml:space="preserve">the national shift to the ‘Red’ setting occurred under the Covid-19 Protection Framework, prompted by the spread of the Omicron variant in the community. </w:t>
      </w:r>
    </w:p>
    <w:p w14:paraId="204F7698" w14:textId="6E97BF99" w:rsidR="00B41679" w:rsidRDefault="00B41679" w:rsidP="00B41679">
      <w:pPr>
        <w:pStyle w:val="BodyA"/>
        <w:spacing w:before="120" w:after="240" w:line="253" w:lineRule="atLeast"/>
        <w:rPr>
          <w:sz w:val="22"/>
          <w:szCs w:val="22"/>
        </w:rPr>
      </w:pPr>
      <w:r w:rsidRPr="008F6EFE">
        <w:rPr>
          <w:sz w:val="22"/>
          <w:szCs w:val="22"/>
        </w:rPr>
        <w:t>Worldline’s Head of Data, George Putnam</w:t>
      </w:r>
      <w:r>
        <w:rPr>
          <w:sz w:val="22"/>
          <w:szCs w:val="22"/>
        </w:rPr>
        <w:t>, says it is useful to consider the data</w:t>
      </w:r>
      <w:r w:rsidR="00D93008">
        <w:rPr>
          <w:sz w:val="22"/>
          <w:szCs w:val="22"/>
        </w:rPr>
        <w:t xml:space="preserve"> from</w:t>
      </w:r>
      <w:r>
        <w:rPr>
          <w:sz w:val="22"/>
          <w:szCs w:val="22"/>
        </w:rPr>
        <w:t xml:space="preserve"> three </w:t>
      </w:r>
      <w:r w:rsidR="00D93008">
        <w:rPr>
          <w:sz w:val="22"/>
          <w:szCs w:val="22"/>
        </w:rPr>
        <w:t xml:space="preserve">categories </w:t>
      </w:r>
      <w:r>
        <w:rPr>
          <w:sz w:val="22"/>
          <w:szCs w:val="22"/>
        </w:rPr>
        <w:t>of merchants over the last three weeks of January as the patterns are quite different.</w:t>
      </w:r>
    </w:p>
    <w:p w14:paraId="5FDF2CB5" w14:textId="6EE652D5" w:rsidR="00D417F1" w:rsidRDefault="00911509" w:rsidP="0064237F">
      <w:pPr>
        <w:pStyle w:val="BodyA"/>
        <w:spacing w:before="120" w:after="240" w:line="253" w:lineRule="atLeast"/>
        <w:rPr>
          <w:sz w:val="22"/>
          <w:szCs w:val="22"/>
        </w:rPr>
      </w:pPr>
      <w:r>
        <w:rPr>
          <w:sz w:val="22"/>
          <w:szCs w:val="22"/>
          <w:lang w:val="en-AU"/>
        </w:rPr>
        <w:t>“</w:t>
      </w:r>
      <w:r w:rsidR="00D417F1">
        <w:rPr>
          <w:sz w:val="22"/>
          <w:szCs w:val="22"/>
        </w:rPr>
        <w:t>T</w:t>
      </w:r>
      <w:r w:rsidR="00F2022D">
        <w:rPr>
          <w:sz w:val="22"/>
          <w:szCs w:val="22"/>
        </w:rPr>
        <w:t xml:space="preserve">here was a </w:t>
      </w:r>
      <w:r w:rsidR="00021EDA">
        <w:rPr>
          <w:sz w:val="22"/>
          <w:szCs w:val="22"/>
        </w:rPr>
        <w:t xml:space="preserve">surge in spending within the </w:t>
      </w:r>
      <w:r w:rsidR="00D90C95">
        <w:rPr>
          <w:sz w:val="22"/>
          <w:szCs w:val="22"/>
        </w:rPr>
        <w:t>F</w:t>
      </w:r>
      <w:r w:rsidR="00021EDA">
        <w:rPr>
          <w:sz w:val="22"/>
          <w:szCs w:val="22"/>
        </w:rPr>
        <w:t xml:space="preserve">ood </w:t>
      </w:r>
      <w:r w:rsidR="004B3B1F">
        <w:rPr>
          <w:sz w:val="22"/>
          <w:szCs w:val="22"/>
        </w:rPr>
        <w:t>&amp;</w:t>
      </w:r>
      <w:r w:rsidR="00021EDA">
        <w:rPr>
          <w:sz w:val="22"/>
          <w:szCs w:val="22"/>
        </w:rPr>
        <w:t xml:space="preserve"> </w:t>
      </w:r>
      <w:r w:rsidR="006512B8">
        <w:rPr>
          <w:sz w:val="22"/>
          <w:szCs w:val="22"/>
        </w:rPr>
        <w:t xml:space="preserve">Liquor </w:t>
      </w:r>
      <w:r w:rsidR="00021EDA">
        <w:rPr>
          <w:sz w:val="22"/>
          <w:szCs w:val="22"/>
        </w:rPr>
        <w:t>r</w:t>
      </w:r>
      <w:r w:rsidR="00D90C95">
        <w:rPr>
          <w:sz w:val="22"/>
          <w:szCs w:val="22"/>
        </w:rPr>
        <w:t xml:space="preserve">etail </w:t>
      </w:r>
      <w:r w:rsidR="00021EDA">
        <w:rPr>
          <w:sz w:val="22"/>
          <w:szCs w:val="22"/>
        </w:rPr>
        <w:t xml:space="preserve">store category </w:t>
      </w:r>
      <w:r w:rsidR="00516967">
        <w:rPr>
          <w:sz w:val="22"/>
          <w:szCs w:val="22"/>
        </w:rPr>
        <w:t xml:space="preserve">between </w:t>
      </w:r>
      <w:r w:rsidR="00021EDA">
        <w:rPr>
          <w:sz w:val="22"/>
          <w:szCs w:val="22"/>
        </w:rPr>
        <w:t>20</w:t>
      </w:r>
      <w:r w:rsidR="00516967">
        <w:rPr>
          <w:sz w:val="22"/>
          <w:szCs w:val="22"/>
        </w:rPr>
        <w:t xml:space="preserve"> – 24 </w:t>
      </w:r>
      <w:r w:rsidR="00021EDA">
        <w:rPr>
          <w:sz w:val="22"/>
          <w:szCs w:val="22"/>
        </w:rPr>
        <w:t>January</w:t>
      </w:r>
      <w:r w:rsidR="00F2022D">
        <w:rPr>
          <w:sz w:val="22"/>
          <w:szCs w:val="22"/>
        </w:rPr>
        <w:t>, most likely in anticipation of a shift to ‘Red’</w:t>
      </w:r>
      <w:r w:rsidR="00AB4659">
        <w:rPr>
          <w:sz w:val="22"/>
          <w:szCs w:val="22"/>
        </w:rPr>
        <w:t>,</w:t>
      </w:r>
      <w:r w:rsidR="00021EDA">
        <w:rPr>
          <w:sz w:val="22"/>
          <w:szCs w:val="22"/>
        </w:rPr>
        <w:t xml:space="preserve"> </w:t>
      </w:r>
      <w:r w:rsidR="00F2022D">
        <w:rPr>
          <w:sz w:val="22"/>
          <w:szCs w:val="22"/>
        </w:rPr>
        <w:t xml:space="preserve">but after that </w:t>
      </w:r>
      <w:r w:rsidR="00021EDA">
        <w:rPr>
          <w:sz w:val="22"/>
          <w:szCs w:val="22"/>
        </w:rPr>
        <w:t>annual growth rate</w:t>
      </w:r>
      <w:r w:rsidR="007B2578">
        <w:rPr>
          <w:sz w:val="22"/>
          <w:szCs w:val="22"/>
        </w:rPr>
        <w:t xml:space="preserve"> for this sector</w:t>
      </w:r>
      <w:r w:rsidR="00021EDA">
        <w:rPr>
          <w:sz w:val="22"/>
          <w:szCs w:val="22"/>
        </w:rPr>
        <w:t xml:space="preserve"> reverted to that of earlier in the month</w:t>
      </w:r>
      <w:r w:rsidR="00EC6D56">
        <w:rPr>
          <w:sz w:val="22"/>
          <w:szCs w:val="22"/>
        </w:rPr>
        <w:t xml:space="preserve">,” he says. </w:t>
      </w:r>
    </w:p>
    <w:p w14:paraId="49659DDC" w14:textId="71B771B7" w:rsidR="005F1433" w:rsidRDefault="00EC6D56" w:rsidP="0064237F">
      <w:pPr>
        <w:pStyle w:val="BodyA"/>
        <w:spacing w:before="120" w:after="240" w:line="253" w:lineRule="atLeast"/>
        <w:rPr>
          <w:sz w:val="22"/>
          <w:szCs w:val="22"/>
        </w:rPr>
      </w:pPr>
      <w:r>
        <w:rPr>
          <w:sz w:val="22"/>
          <w:szCs w:val="22"/>
        </w:rPr>
        <w:t>“</w:t>
      </w:r>
      <w:r w:rsidR="00D417F1">
        <w:rPr>
          <w:sz w:val="22"/>
          <w:szCs w:val="22"/>
        </w:rPr>
        <w:t xml:space="preserve">Then there are the </w:t>
      </w:r>
      <w:r w:rsidR="00D61401">
        <w:rPr>
          <w:sz w:val="22"/>
          <w:szCs w:val="22"/>
        </w:rPr>
        <w:t>H</w:t>
      </w:r>
      <w:r w:rsidR="00D417F1">
        <w:rPr>
          <w:sz w:val="22"/>
          <w:szCs w:val="22"/>
        </w:rPr>
        <w:t xml:space="preserve">ospitality merchants who </w:t>
      </w:r>
      <w:r w:rsidR="00D02BEC">
        <w:rPr>
          <w:sz w:val="22"/>
          <w:szCs w:val="22"/>
        </w:rPr>
        <w:t>in total recorded</w:t>
      </w:r>
      <w:r w:rsidR="00A76C1E">
        <w:rPr>
          <w:sz w:val="22"/>
          <w:szCs w:val="22"/>
        </w:rPr>
        <w:t>,</w:t>
      </w:r>
      <w:r w:rsidR="00D02BEC">
        <w:rPr>
          <w:sz w:val="22"/>
          <w:szCs w:val="22"/>
        </w:rPr>
        <w:t xml:space="preserve"> through Worldline</w:t>
      </w:r>
      <w:r w:rsidR="00A76C1E">
        <w:rPr>
          <w:sz w:val="22"/>
          <w:szCs w:val="22"/>
        </w:rPr>
        <w:t>,</w:t>
      </w:r>
      <w:r w:rsidR="00D02BEC">
        <w:rPr>
          <w:sz w:val="22"/>
          <w:szCs w:val="22"/>
        </w:rPr>
        <w:t xml:space="preserve"> slightly lower spending this year in the </w:t>
      </w:r>
      <w:r w:rsidR="007D4A2E">
        <w:rPr>
          <w:sz w:val="22"/>
          <w:szCs w:val="22"/>
        </w:rPr>
        <w:t>two</w:t>
      </w:r>
      <w:r w:rsidR="00D02BEC">
        <w:rPr>
          <w:sz w:val="22"/>
          <w:szCs w:val="22"/>
        </w:rPr>
        <w:t xml:space="preserve"> weeks preceding the change to Red but experienced a sharp dip from the 24</w:t>
      </w:r>
      <w:r w:rsidR="00D02BEC" w:rsidRPr="009E2DEB">
        <w:rPr>
          <w:sz w:val="22"/>
          <w:szCs w:val="22"/>
          <w:vertAlign w:val="superscript"/>
        </w:rPr>
        <w:t>th</w:t>
      </w:r>
      <w:r w:rsidR="00D02BEC">
        <w:rPr>
          <w:sz w:val="22"/>
          <w:szCs w:val="22"/>
        </w:rPr>
        <w:t>.</w:t>
      </w:r>
      <w:r w:rsidR="00D76ABA">
        <w:rPr>
          <w:sz w:val="22"/>
          <w:szCs w:val="22"/>
        </w:rPr>
        <w:t xml:space="preserve"> </w:t>
      </w:r>
      <w:r w:rsidR="00D61401">
        <w:rPr>
          <w:sz w:val="22"/>
          <w:szCs w:val="22"/>
        </w:rPr>
        <w:t>Within the Hospitality sector, Accommodation sector spending was down 16.9% on year-ago levels for the last week of the month</w:t>
      </w:r>
      <w:r w:rsidR="00D76ABA">
        <w:rPr>
          <w:sz w:val="22"/>
          <w:szCs w:val="22"/>
        </w:rPr>
        <w:t>,</w:t>
      </w:r>
      <w:r w:rsidR="00D61401">
        <w:rPr>
          <w:sz w:val="22"/>
          <w:szCs w:val="22"/>
        </w:rPr>
        <w:t xml:space="preserve"> while the Food &amp; Liquor services sector dropped 10.1% for the same period.</w:t>
      </w:r>
    </w:p>
    <w:p w14:paraId="3C050B37" w14:textId="5CD40187" w:rsidR="009560C7" w:rsidRDefault="00D76ABA" w:rsidP="009560C7">
      <w:pPr>
        <w:pStyle w:val="BodyA"/>
        <w:spacing w:before="120" w:after="240" w:line="253" w:lineRule="atLeast"/>
        <w:rPr>
          <w:sz w:val="22"/>
          <w:szCs w:val="22"/>
        </w:rPr>
      </w:pPr>
      <w:r>
        <w:rPr>
          <w:sz w:val="22"/>
          <w:szCs w:val="22"/>
        </w:rPr>
        <w:lastRenderedPageBreak/>
        <w:t xml:space="preserve">“Finally, </w:t>
      </w:r>
      <w:r w:rsidR="00D02BEC">
        <w:rPr>
          <w:sz w:val="22"/>
          <w:szCs w:val="22"/>
        </w:rPr>
        <w:t xml:space="preserve">there </w:t>
      </w:r>
      <w:r w:rsidR="00D02BEC" w:rsidRPr="004A1BB0">
        <w:rPr>
          <w:sz w:val="22"/>
          <w:szCs w:val="22"/>
        </w:rPr>
        <w:t xml:space="preserve">are the remaining core retail merchants – the shops selling hardware, clothes, </w:t>
      </w:r>
      <w:r w:rsidR="000E6CAA">
        <w:rPr>
          <w:sz w:val="22"/>
          <w:szCs w:val="22"/>
        </w:rPr>
        <w:t xml:space="preserve">and </w:t>
      </w:r>
      <w:r w:rsidR="00D02BEC" w:rsidRPr="004A1BB0">
        <w:rPr>
          <w:sz w:val="22"/>
          <w:szCs w:val="22"/>
        </w:rPr>
        <w:t>appliance</w:t>
      </w:r>
      <w:r w:rsidR="004A1BB0">
        <w:rPr>
          <w:sz w:val="22"/>
          <w:szCs w:val="22"/>
        </w:rPr>
        <w:t>s</w:t>
      </w:r>
      <w:r w:rsidR="003B5FAF">
        <w:rPr>
          <w:sz w:val="22"/>
          <w:szCs w:val="22"/>
        </w:rPr>
        <w:t xml:space="preserve">, </w:t>
      </w:r>
      <w:r w:rsidR="003B5FAF" w:rsidRPr="003B5FAF">
        <w:rPr>
          <w:i/>
          <w:iCs/>
          <w:sz w:val="22"/>
          <w:szCs w:val="22"/>
        </w:rPr>
        <w:t>etc</w:t>
      </w:r>
      <w:r w:rsidR="003B5FAF">
        <w:rPr>
          <w:i/>
          <w:iCs/>
          <w:sz w:val="22"/>
          <w:szCs w:val="22"/>
        </w:rPr>
        <w:t>.</w:t>
      </w:r>
      <w:r w:rsidR="00D02BEC" w:rsidRPr="004A1BB0">
        <w:rPr>
          <w:sz w:val="22"/>
          <w:szCs w:val="22"/>
        </w:rPr>
        <w:t xml:space="preserve"> – wh</w:t>
      </w:r>
      <w:r w:rsidRPr="004A1BB0">
        <w:rPr>
          <w:sz w:val="22"/>
          <w:szCs w:val="22"/>
        </w:rPr>
        <w:t>ich</w:t>
      </w:r>
      <w:r w:rsidR="000E6CAA">
        <w:rPr>
          <w:sz w:val="22"/>
          <w:szCs w:val="22"/>
        </w:rPr>
        <w:t>,</w:t>
      </w:r>
      <w:r w:rsidR="00D02BEC" w:rsidRPr="004A1BB0">
        <w:rPr>
          <w:sz w:val="22"/>
          <w:szCs w:val="22"/>
        </w:rPr>
        <w:t xml:space="preserve"> again in total through Worldline,</w:t>
      </w:r>
      <w:r w:rsidR="004A1BB0" w:rsidRPr="004A1BB0">
        <w:rPr>
          <w:sz w:val="22"/>
          <w:szCs w:val="22"/>
        </w:rPr>
        <w:t xml:space="preserve"> </w:t>
      </w:r>
      <w:r w:rsidR="00D02BEC" w:rsidRPr="004A1BB0">
        <w:rPr>
          <w:sz w:val="22"/>
          <w:szCs w:val="22"/>
        </w:rPr>
        <w:t>record</w:t>
      </w:r>
      <w:r w:rsidR="004A1BB0" w:rsidRPr="004A1BB0">
        <w:rPr>
          <w:sz w:val="22"/>
          <w:szCs w:val="22"/>
        </w:rPr>
        <w:t>ed</w:t>
      </w:r>
      <w:r w:rsidR="00D02BEC" w:rsidRPr="004A1BB0">
        <w:rPr>
          <w:sz w:val="22"/>
          <w:szCs w:val="22"/>
        </w:rPr>
        <w:t xml:space="preserve"> growth early in the month</w:t>
      </w:r>
      <w:r w:rsidR="000E6CAA">
        <w:rPr>
          <w:sz w:val="22"/>
          <w:szCs w:val="22"/>
        </w:rPr>
        <w:t xml:space="preserve">. </w:t>
      </w:r>
      <w:r w:rsidR="000A1825">
        <w:rPr>
          <w:sz w:val="22"/>
          <w:szCs w:val="22"/>
        </w:rPr>
        <w:t>Th</w:t>
      </w:r>
      <w:r w:rsidR="00D02BEC" w:rsidRPr="004A1BB0">
        <w:rPr>
          <w:sz w:val="22"/>
          <w:szCs w:val="22"/>
        </w:rPr>
        <w:t xml:space="preserve">at growth rate slowed </w:t>
      </w:r>
      <w:r w:rsidR="00514D3F" w:rsidRPr="004A1BB0">
        <w:rPr>
          <w:sz w:val="22"/>
          <w:szCs w:val="22"/>
        </w:rPr>
        <w:t xml:space="preserve">in Auckland </w:t>
      </w:r>
      <w:r w:rsidR="00516967" w:rsidRPr="004A1BB0">
        <w:rPr>
          <w:sz w:val="22"/>
          <w:szCs w:val="22"/>
        </w:rPr>
        <w:t>and</w:t>
      </w:r>
      <w:r w:rsidR="00514D3F" w:rsidRPr="004A1BB0">
        <w:rPr>
          <w:sz w:val="22"/>
          <w:szCs w:val="22"/>
        </w:rPr>
        <w:t xml:space="preserve"> Northland </w:t>
      </w:r>
      <w:r w:rsidR="008F6EFE" w:rsidRPr="004A1BB0">
        <w:rPr>
          <w:sz w:val="22"/>
          <w:szCs w:val="22"/>
        </w:rPr>
        <w:t>on</w:t>
      </w:r>
      <w:r w:rsidR="00021EDA" w:rsidRPr="004A1BB0">
        <w:rPr>
          <w:sz w:val="22"/>
          <w:szCs w:val="22"/>
        </w:rPr>
        <w:t xml:space="preserve"> </w:t>
      </w:r>
      <w:r w:rsidR="00514D3F" w:rsidRPr="004A1BB0">
        <w:rPr>
          <w:sz w:val="22"/>
          <w:szCs w:val="22"/>
        </w:rPr>
        <w:t>25</w:t>
      </w:r>
      <w:r w:rsidR="007332CC" w:rsidRPr="004A1BB0">
        <w:rPr>
          <w:sz w:val="22"/>
          <w:szCs w:val="22"/>
        </w:rPr>
        <w:t xml:space="preserve"> </w:t>
      </w:r>
      <w:r w:rsidR="00516967" w:rsidRPr="004A1BB0">
        <w:rPr>
          <w:sz w:val="22"/>
          <w:szCs w:val="22"/>
        </w:rPr>
        <w:t>January</w:t>
      </w:r>
      <w:r w:rsidR="003B11FC" w:rsidRPr="004A1BB0">
        <w:rPr>
          <w:sz w:val="22"/>
          <w:szCs w:val="22"/>
        </w:rPr>
        <w:t>,</w:t>
      </w:r>
      <w:r w:rsidR="00516967" w:rsidRPr="004A1BB0">
        <w:rPr>
          <w:sz w:val="22"/>
          <w:szCs w:val="22"/>
        </w:rPr>
        <w:t xml:space="preserve"> </w:t>
      </w:r>
      <w:r w:rsidR="003B11FC" w:rsidRPr="004A1BB0">
        <w:rPr>
          <w:sz w:val="22"/>
          <w:szCs w:val="22"/>
        </w:rPr>
        <w:t>and</w:t>
      </w:r>
      <w:r w:rsidR="00D02BEC" w:rsidRPr="004A1BB0">
        <w:rPr>
          <w:sz w:val="22"/>
          <w:szCs w:val="22"/>
        </w:rPr>
        <w:t xml:space="preserve"> </w:t>
      </w:r>
      <w:r w:rsidR="00D61401" w:rsidRPr="004A1BB0">
        <w:rPr>
          <w:sz w:val="22"/>
          <w:szCs w:val="22"/>
        </w:rPr>
        <w:t xml:space="preserve">from 28 January </w:t>
      </w:r>
      <w:r w:rsidR="003B11FC" w:rsidRPr="004A1BB0">
        <w:rPr>
          <w:sz w:val="22"/>
          <w:szCs w:val="22"/>
        </w:rPr>
        <w:t>in the rest of the country</w:t>
      </w:r>
      <w:r w:rsidR="009560C7" w:rsidRPr="004A1BB0">
        <w:rPr>
          <w:sz w:val="22"/>
          <w:szCs w:val="22"/>
        </w:rPr>
        <w:t>.</w:t>
      </w:r>
    </w:p>
    <w:p w14:paraId="4C7E886F" w14:textId="1F57147D" w:rsidR="000A1825" w:rsidRPr="004A1BB0" w:rsidRDefault="000A1825" w:rsidP="009560C7">
      <w:pPr>
        <w:pStyle w:val="BodyA"/>
        <w:spacing w:before="120" w:after="240" w:line="253" w:lineRule="atLeast"/>
        <w:rPr>
          <w:sz w:val="22"/>
          <w:szCs w:val="22"/>
        </w:rPr>
      </w:pPr>
      <w:r>
        <w:rPr>
          <w:sz w:val="22"/>
          <w:szCs w:val="22"/>
        </w:rPr>
        <w:t xml:space="preserve">“While it may have been the good weather pulling people away from the shops, the shift to the Red traffic </w:t>
      </w:r>
      <w:r w:rsidRPr="00D52B70">
        <w:rPr>
          <w:sz w:val="22"/>
          <w:szCs w:val="22"/>
        </w:rPr>
        <w:t xml:space="preserve">light setting was </w:t>
      </w:r>
      <w:r>
        <w:rPr>
          <w:sz w:val="22"/>
          <w:szCs w:val="22"/>
        </w:rPr>
        <w:t>most likely</w:t>
      </w:r>
      <w:r w:rsidRPr="00D52B70">
        <w:rPr>
          <w:sz w:val="22"/>
          <w:szCs w:val="22"/>
        </w:rPr>
        <w:t xml:space="preserve"> behind th</w:t>
      </w:r>
      <w:r>
        <w:rPr>
          <w:sz w:val="22"/>
          <w:szCs w:val="22"/>
        </w:rPr>
        <w:t>is</w:t>
      </w:r>
      <w:r w:rsidRPr="00D52B70">
        <w:rPr>
          <w:sz w:val="22"/>
          <w:szCs w:val="22"/>
        </w:rPr>
        <w:t xml:space="preserve"> slower end to the month”, says Putnam.</w:t>
      </w:r>
    </w:p>
    <w:tbl>
      <w:tblPr>
        <w:tblStyle w:val="TableGrid"/>
        <w:tblW w:w="0" w:type="auto"/>
        <w:tblLook w:val="04A0" w:firstRow="1" w:lastRow="0" w:firstColumn="1" w:lastColumn="0" w:noHBand="0" w:noVBand="1"/>
      </w:tblPr>
      <w:tblGrid>
        <w:gridCol w:w="9742"/>
      </w:tblGrid>
      <w:tr w:rsidR="00A5630F" w14:paraId="0D19C84C" w14:textId="77777777" w:rsidTr="007D5571">
        <w:tc>
          <w:tcPr>
            <w:tcW w:w="9742" w:type="dxa"/>
          </w:tcPr>
          <w:p w14:paraId="1AC1850B" w14:textId="25835BDB" w:rsidR="00A5630F" w:rsidRDefault="00F03972" w:rsidP="007D5571">
            <w:pPr>
              <w:pStyle w:val="BodytextWorldline"/>
              <w:spacing w:after="0" w:line="276" w:lineRule="auto"/>
              <w:contextualSpacing/>
              <w:jc w:val="center"/>
              <w:rPr>
                <w:b/>
                <w:bCs/>
              </w:rPr>
            </w:pPr>
            <w:r>
              <w:rPr>
                <w:b/>
                <w:bCs/>
                <w:noProof/>
              </w:rPr>
              <w:drawing>
                <wp:inline distT="0" distB="0" distL="0" distR="0" wp14:anchorId="2DB583BA" wp14:editId="126BE81A">
                  <wp:extent cx="4840605" cy="2597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0605" cy="2597150"/>
                          </a:xfrm>
                          <a:prstGeom prst="rect">
                            <a:avLst/>
                          </a:prstGeom>
                          <a:noFill/>
                        </pic:spPr>
                      </pic:pic>
                    </a:graphicData>
                  </a:graphic>
                </wp:inline>
              </w:drawing>
            </w:r>
          </w:p>
        </w:tc>
      </w:tr>
    </w:tbl>
    <w:p w14:paraId="3125C229" w14:textId="069A4992" w:rsidR="00A5630F" w:rsidRDefault="00A5630F" w:rsidP="00A5630F">
      <w:pPr>
        <w:pStyle w:val="BodyA"/>
        <w:spacing w:before="120" w:after="240" w:line="253" w:lineRule="atLeast"/>
      </w:pPr>
      <w:r w:rsidRPr="00AE40DE">
        <w:rPr>
          <w:sz w:val="16"/>
          <w:szCs w:val="16"/>
        </w:rPr>
        <w:t xml:space="preserve">Figure </w:t>
      </w:r>
      <w:r w:rsidR="00365D29">
        <w:rPr>
          <w:sz w:val="16"/>
          <w:szCs w:val="16"/>
        </w:rPr>
        <w:t>2</w:t>
      </w:r>
      <w:r w:rsidRPr="00AE40DE">
        <w:rPr>
          <w:sz w:val="16"/>
          <w:szCs w:val="16"/>
        </w:rPr>
        <w:t xml:space="preserve">: All Cards NZ underlying* </w:t>
      </w:r>
      <w:r>
        <w:rPr>
          <w:sz w:val="16"/>
          <w:szCs w:val="16"/>
        </w:rPr>
        <w:t xml:space="preserve">annual </w:t>
      </w:r>
      <w:r w:rsidRPr="00AE40DE">
        <w:rPr>
          <w:sz w:val="16"/>
          <w:szCs w:val="16"/>
        </w:rPr>
        <w:t>spending</w:t>
      </w:r>
      <w:r>
        <w:rPr>
          <w:sz w:val="16"/>
          <w:szCs w:val="16"/>
        </w:rPr>
        <w:t xml:space="preserve"> growth</w:t>
      </w:r>
      <w:r w:rsidRPr="00AE40DE">
        <w:rPr>
          <w:sz w:val="16"/>
          <w:szCs w:val="16"/>
        </w:rPr>
        <w:t xml:space="preserve"> through Worldline for </w:t>
      </w:r>
      <w:r w:rsidRPr="0064219A">
        <w:rPr>
          <w:sz w:val="16"/>
          <w:szCs w:val="16"/>
        </w:rPr>
        <w:t xml:space="preserve">NZ core retail merchants </w:t>
      </w:r>
      <w:r>
        <w:rPr>
          <w:sz w:val="16"/>
          <w:szCs w:val="16"/>
        </w:rPr>
        <w:t>in</w:t>
      </w:r>
      <w:r w:rsidRPr="0064219A">
        <w:rPr>
          <w:sz w:val="16"/>
          <w:szCs w:val="16"/>
        </w:rPr>
        <w:t xml:space="preserve"> </w:t>
      </w:r>
      <w:r>
        <w:rPr>
          <w:sz w:val="16"/>
          <w:szCs w:val="16"/>
        </w:rPr>
        <w:t xml:space="preserve">weeks of </w:t>
      </w:r>
      <w:r w:rsidRPr="0064219A">
        <w:rPr>
          <w:sz w:val="16"/>
          <w:szCs w:val="16"/>
        </w:rPr>
        <w:t>January</w:t>
      </w:r>
      <w:r>
        <w:rPr>
          <w:sz w:val="16"/>
          <w:szCs w:val="16"/>
        </w:rPr>
        <w:t xml:space="preserve"> 2022</w:t>
      </w:r>
      <w:r w:rsidRPr="00AE40DE">
        <w:rPr>
          <w:sz w:val="16"/>
          <w:szCs w:val="16"/>
        </w:rPr>
        <w:t xml:space="preserve"> (</w:t>
      </w:r>
      <w:r w:rsidRPr="00AE40DE">
        <w:rPr>
          <w:rFonts w:cs="Arial"/>
          <w:color w:val="auto"/>
          <w:sz w:val="16"/>
          <w:szCs w:val="16"/>
          <w:lang w:val="en-NZ"/>
        </w:rPr>
        <w:t>* Underlying excludes large clients moving to or from Worldline</w:t>
      </w:r>
      <w:r w:rsidRPr="00AE40DE">
        <w:rPr>
          <w:sz w:val="16"/>
          <w:szCs w:val="16"/>
        </w:rPr>
        <w:t>)</w:t>
      </w:r>
    </w:p>
    <w:p w14:paraId="388968C9" w14:textId="252B08FD" w:rsidR="00D61401" w:rsidRPr="00D52B70" w:rsidRDefault="00D61401" w:rsidP="00226CB6">
      <w:pPr>
        <w:pStyle w:val="BodyA"/>
        <w:spacing w:before="120" w:after="240" w:line="253" w:lineRule="atLeast"/>
        <w:rPr>
          <w:sz w:val="22"/>
          <w:szCs w:val="22"/>
        </w:rPr>
      </w:pPr>
      <w:r>
        <w:rPr>
          <w:sz w:val="22"/>
          <w:szCs w:val="22"/>
        </w:rPr>
        <w:t xml:space="preserve">Overall, spending within the Core Retail excluding hospitality grouping was still higher during January for most regions, the exception being Gisborne (-0.1%). Annual growth was highest in West Coast (+15.4%). </w:t>
      </w:r>
    </w:p>
    <w:tbl>
      <w:tblPr>
        <w:tblW w:w="7460" w:type="dxa"/>
        <w:jc w:val="center"/>
        <w:tblLook w:val="04A0" w:firstRow="1" w:lastRow="0" w:firstColumn="1" w:lastColumn="0" w:noHBand="0" w:noVBand="1"/>
      </w:tblPr>
      <w:tblGrid>
        <w:gridCol w:w="2300"/>
        <w:gridCol w:w="1720"/>
        <w:gridCol w:w="1720"/>
        <w:gridCol w:w="1720"/>
      </w:tblGrid>
      <w:tr w:rsidR="00576BB4" w:rsidRPr="00576BB4" w14:paraId="42F9E11C" w14:textId="77777777" w:rsidTr="00B63566">
        <w:trPr>
          <w:trHeight w:val="553"/>
          <w:jc w:val="center"/>
        </w:trPr>
        <w:tc>
          <w:tcPr>
            <w:tcW w:w="7460" w:type="dxa"/>
            <w:gridSpan w:val="4"/>
            <w:tcBorders>
              <w:top w:val="nil"/>
              <w:left w:val="nil"/>
              <w:bottom w:val="nil"/>
              <w:right w:val="nil"/>
            </w:tcBorders>
            <w:shd w:val="clear" w:color="000000" w:fill="C0C0C0"/>
            <w:vAlign w:val="center"/>
            <w:hideMark/>
          </w:tcPr>
          <w:p w14:paraId="64DE65F2" w14:textId="1872667A" w:rsidR="00576BB4" w:rsidRPr="00576BB4" w:rsidRDefault="00576BB4" w:rsidP="00576BB4">
            <w:pPr>
              <w:spacing w:line="240" w:lineRule="auto"/>
              <w:jc w:val="left"/>
              <w:rPr>
                <w:rFonts w:cs="Arial"/>
                <w:b/>
                <w:bCs/>
                <w:color w:val="auto"/>
                <w:sz w:val="20"/>
                <w:szCs w:val="20"/>
                <w:lang w:val="en-NZ" w:eastAsia="en-NZ"/>
              </w:rPr>
            </w:pPr>
            <w:r w:rsidRPr="00576BB4">
              <w:rPr>
                <w:rFonts w:cs="Arial"/>
                <w:b/>
                <w:bCs/>
                <w:color w:val="auto"/>
                <w:sz w:val="20"/>
                <w:szCs w:val="20"/>
                <w:lang w:val="en-NZ" w:eastAsia="en-NZ"/>
              </w:rPr>
              <w:t xml:space="preserve">WORLDLINE All Cards underlying* spending for CORE RETAIL </w:t>
            </w:r>
            <w:r w:rsidR="006E52A1">
              <w:rPr>
                <w:rFonts w:cs="Arial"/>
                <w:b/>
                <w:bCs/>
                <w:color w:val="auto"/>
                <w:sz w:val="20"/>
                <w:szCs w:val="20"/>
                <w:lang w:val="en-NZ" w:eastAsia="en-NZ"/>
              </w:rPr>
              <w:t>(excluding</w:t>
            </w:r>
            <w:r w:rsidRPr="00576BB4">
              <w:rPr>
                <w:rFonts w:cs="Arial"/>
                <w:b/>
                <w:bCs/>
                <w:color w:val="auto"/>
                <w:sz w:val="20"/>
                <w:szCs w:val="20"/>
                <w:lang w:val="en-NZ" w:eastAsia="en-NZ"/>
              </w:rPr>
              <w:t xml:space="preserve"> HOSPITALITY</w:t>
            </w:r>
            <w:r w:rsidR="006E52A1">
              <w:rPr>
                <w:rFonts w:cs="Arial"/>
                <w:b/>
                <w:bCs/>
                <w:color w:val="auto"/>
                <w:sz w:val="20"/>
                <w:szCs w:val="20"/>
                <w:lang w:val="en-NZ" w:eastAsia="en-NZ"/>
              </w:rPr>
              <w:t>)</w:t>
            </w:r>
            <w:r w:rsidRPr="00576BB4">
              <w:rPr>
                <w:rFonts w:cs="Arial"/>
                <w:b/>
                <w:bCs/>
                <w:color w:val="auto"/>
                <w:sz w:val="20"/>
                <w:szCs w:val="20"/>
                <w:lang w:val="en-NZ" w:eastAsia="en-NZ"/>
              </w:rPr>
              <w:t xml:space="preserve"> merchants for January 2022</w:t>
            </w:r>
          </w:p>
        </w:tc>
      </w:tr>
      <w:tr w:rsidR="00576BB4" w:rsidRPr="00576BB4" w14:paraId="248221C3" w14:textId="77777777" w:rsidTr="00B63566">
        <w:trPr>
          <w:trHeight w:val="290"/>
          <w:jc w:val="center"/>
        </w:trPr>
        <w:tc>
          <w:tcPr>
            <w:tcW w:w="2300" w:type="dxa"/>
            <w:tcBorders>
              <w:top w:val="nil"/>
              <w:left w:val="nil"/>
              <w:bottom w:val="nil"/>
              <w:right w:val="nil"/>
            </w:tcBorders>
            <w:shd w:val="clear" w:color="000000" w:fill="C0C0C0"/>
            <w:noWrap/>
            <w:vAlign w:val="bottom"/>
            <w:hideMark/>
          </w:tcPr>
          <w:p w14:paraId="073DD41B" w14:textId="77777777" w:rsidR="00576BB4" w:rsidRPr="00576BB4" w:rsidRDefault="00576BB4" w:rsidP="00576BB4">
            <w:pPr>
              <w:spacing w:line="240" w:lineRule="auto"/>
              <w:jc w:val="left"/>
              <w:rPr>
                <w:rFonts w:cs="Arial"/>
                <w:color w:val="auto"/>
                <w:sz w:val="20"/>
                <w:szCs w:val="20"/>
                <w:lang w:val="en-NZ" w:eastAsia="en-NZ"/>
              </w:rPr>
            </w:pPr>
            <w:r w:rsidRPr="00576BB4">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69FEB69F" w14:textId="77777777" w:rsidR="00576BB4" w:rsidRPr="00576BB4" w:rsidRDefault="00576BB4" w:rsidP="00576BB4">
            <w:pPr>
              <w:spacing w:line="240" w:lineRule="auto"/>
              <w:jc w:val="right"/>
              <w:rPr>
                <w:rFonts w:cs="Arial"/>
                <w:color w:val="auto"/>
                <w:sz w:val="20"/>
                <w:szCs w:val="20"/>
                <w:lang w:val="en-NZ" w:eastAsia="en-NZ"/>
              </w:rPr>
            </w:pPr>
            <w:r w:rsidRPr="00576BB4">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6BB0CF0C" w14:textId="77777777" w:rsidR="00576BB4" w:rsidRPr="00576BB4" w:rsidRDefault="00576BB4" w:rsidP="00576BB4">
            <w:pPr>
              <w:spacing w:line="240" w:lineRule="auto"/>
              <w:jc w:val="right"/>
              <w:rPr>
                <w:rFonts w:cs="Arial"/>
                <w:color w:val="auto"/>
                <w:sz w:val="20"/>
                <w:szCs w:val="20"/>
                <w:lang w:val="en-NZ" w:eastAsia="en-NZ"/>
              </w:rPr>
            </w:pPr>
            <w:r w:rsidRPr="00576BB4">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7903DEAA" w14:textId="77777777" w:rsidR="00576BB4" w:rsidRPr="00576BB4" w:rsidRDefault="00576BB4" w:rsidP="00576BB4">
            <w:pPr>
              <w:spacing w:line="240" w:lineRule="auto"/>
              <w:jc w:val="right"/>
              <w:rPr>
                <w:rFonts w:cs="Arial"/>
                <w:color w:val="auto"/>
                <w:sz w:val="20"/>
                <w:szCs w:val="20"/>
                <w:lang w:val="en-NZ" w:eastAsia="en-NZ"/>
              </w:rPr>
            </w:pPr>
            <w:r w:rsidRPr="00576BB4">
              <w:rPr>
                <w:rFonts w:cs="Arial"/>
                <w:color w:val="auto"/>
                <w:sz w:val="20"/>
                <w:szCs w:val="20"/>
                <w:lang w:val="en-NZ" w:eastAsia="en-NZ"/>
              </w:rPr>
              <w:t>Underlying*</w:t>
            </w:r>
          </w:p>
        </w:tc>
      </w:tr>
      <w:tr w:rsidR="00576BB4" w:rsidRPr="00576BB4" w14:paraId="38B750DF" w14:textId="77777777" w:rsidTr="00B63566">
        <w:trPr>
          <w:trHeight w:val="520"/>
          <w:jc w:val="center"/>
        </w:trPr>
        <w:tc>
          <w:tcPr>
            <w:tcW w:w="2300" w:type="dxa"/>
            <w:tcBorders>
              <w:top w:val="nil"/>
              <w:left w:val="nil"/>
              <w:bottom w:val="nil"/>
              <w:right w:val="nil"/>
            </w:tcBorders>
            <w:shd w:val="clear" w:color="000000" w:fill="C0C0C0"/>
            <w:vAlign w:val="bottom"/>
            <w:hideMark/>
          </w:tcPr>
          <w:p w14:paraId="2F55EF03" w14:textId="77777777" w:rsidR="00576BB4" w:rsidRPr="00576BB4" w:rsidRDefault="00576BB4" w:rsidP="00576BB4">
            <w:pPr>
              <w:spacing w:line="240" w:lineRule="auto"/>
              <w:jc w:val="left"/>
              <w:rPr>
                <w:rFonts w:cs="Arial"/>
                <w:color w:val="auto"/>
                <w:sz w:val="20"/>
                <w:szCs w:val="20"/>
                <w:lang w:val="en-NZ" w:eastAsia="en-NZ"/>
              </w:rPr>
            </w:pPr>
            <w:r w:rsidRPr="00576BB4">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0EBF1046" w14:textId="77777777" w:rsidR="00576BB4" w:rsidRPr="00576BB4" w:rsidRDefault="00576BB4" w:rsidP="00576BB4">
            <w:pPr>
              <w:spacing w:line="240" w:lineRule="auto"/>
              <w:jc w:val="right"/>
              <w:rPr>
                <w:rFonts w:cs="Arial"/>
                <w:color w:val="auto"/>
                <w:sz w:val="20"/>
                <w:szCs w:val="20"/>
                <w:lang w:val="en-NZ" w:eastAsia="en-NZ"/>
              </w:rPr>
            </w:pPr>
            <w:r w:rsidRPr="00576BB4">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52DFFA29" w14:textId="77777777" w:rsidR="00576BB4" w:rsidRPr="00576BB4" w:rsidRDefault="00576BB4" w:rsidP="00576BB4">
            <w:pPr>
              <w:spacing w:line="240" w:lineRule="auto"/>
              <w:jc w:val="right"/>
              <w:rPr>
                <w:rFonts w:cs="Arial"/>
                <w:color w:val="auto"/>
                <w:sz w:val="20"/>
                <w:szCs w:val="20"/>
                <w:lang w:val="en-NZ" w:eastAsia="en-NZ"/>
              </w:rPr>
            </w:pPr>
            <w:r w:rsidRPr="00576BB4">
              <w:rPr>
                <w:rFonts w:cs="Arial"/>
                <w:color w:val="auto"/>
                <w:sz w:val="20"/>
                <w:szCs w:val="20"/>
                <w:lang w:val="en-NZ" w:eastAsia="en-NZ"/>
              </w:rPr>
              <w:t xml:space="preserve">Annual % change </w:t>
            </w:r>
            <w:proofErr w:type="gramStart"/>
            <w:r w:rsidRPr="00576BB4">
              <w:rPr>
                <w:rFonts w:cs="Arial"/>
                <w:color w:val="auto"/>
                <w:sz w:val="20"/>
                <w:szCs w:val="20"/>
                <w:lang w:val="en-NZ" w:eastAsia="en-NZ"/>
              </w:rPr>
              <w:t>on</w:t>
            </w:r>
            <w:proofErr w:type="gramEnd"/>
            <w:r w:rsidRPr="00576BB4">
              <w:rPr>
                <w:rFonts w:cs="Arial"/>
                <w:color w:val="auto"/>
                <w:sz w:val="20"/>
                <w:szCs w:val="20"/>
                <w:lang w:val="en-NZ" w:eastAsia="en-NZ"/>
              </w:rPr>
              <w:t xml:space="preserve"> 2021</w:t>
            </w:r>
          </w:p>
        </w:tc>
        <w:tc>
          <w:tcPr>
            <w:tcW w:w="1720" w:type="dxa"/>
            <w:tcBorders>
              <w:top w:val="nil"/>
              <w:left w:val="nil"/>
              <w:bottom w:val="nil"/>
              <w:right w:val="nil"/>
            </w:tcBorders>
            <w:shd w:val="clear" w:color="000000" w:fill="C0C0C0"/>
            <w:vAlign w:val="bottom"/>
            <w:hideMark/>
          </w:tcPr>
          <w:p w14:paraId="758CE197" w14:textId="77777777" w:rsidR="00576BB4" w:rsidRPr="00576BB4" w:rsidRDefault="00576BB4" w:rsidP="00576BB4">
            <w:pPr>
              <w:spacing w:line="240" w:lineRule="auto"/>
              <w:jc w:val="right"/>
              <w:rPr>
                <w:rFonts w:cs="Arial"/>
                <w:color w:val="auto"/>
                <w:sz w:val="20"/>
                <w:szCs w:val="20"/>
                <w:lang w:val="en-NZ" w:eastAsia="en-NZ"/>
              </w:rPr>
            </w:pPr>
            <w:r w:rsidRPr="00576BB4">
              <w:rPr>
                <w:rFonts w:cs="Arial"/>
                <w:color w:val="auto"/>
                <w:sz w:val="20"/>
                <w:szCs w:val="20"/>
                <w:lang w:val="en-NZ" w:eastAsia="en-NZ"/>
              </w:rPr>
              <w:t xml:space="preserve">Annual % change </w:t>
            </w:r>
            <w:proofErr w:type="gramStart"/>
            <w:r w:rsidRPr="00576BB4">
              <w:rPr>
                <w:rFonts w:cs="Arial"/>
                <w:color w:val="auto"/>
                <w:sz w:val="20"/>
                <w:szCs w:val="20"/>
                <w:lang w:val="en-NZ" w:eastAsia="en-NZ"/>
              </w:rPr>
              <w:t>on</w:t>
            </w:r>
            <w:proofErr w:type="gramEnd"/>
            <w:r w:rsidRPr="00576BB4">
              <w:rPr>
                <w:rFonts w:cs="Arial"/>
                <w:color w:val="auto"/>
                <w:sz w:val="20"/>
                <w:szCs w:val="20"/>
                <w:lang w:val="en-NZ" w:eastAsia="en-NZ"/>
              </w:rPr>
              <w:t xml:space="preserve"> 2020</w:t>
            </w:r>
          </w:p>
        </w:tc>
      </w:tr>
      <w:tr w:rsidR="00576BB4" w:rsidRPr="00576BB4" w14:paraId="6242B882" w14:textId="77777777" w:rsidTr="00B63566">
        <w:trPr>
          <w:trHeight w:val="290"/>
          <w:jc w:val="center"/>
        </w:trPr>
        <w:tc>
          <w:tcPr>
            <w:tcW w:w="2300" w:type="dxa"/>
            <w:tcBorders>
              <w:top w:val="nil"/>
              <w:left w:val="nil"/>
              <w:bottom w:val="nil"/>
              <w:right w:val="nil"/>
            </w:tcBorders>
            <w:shd w:val="clear" w:color="auto" w:fill="auto"/>
            <w:noWrap/>
            <w:vAlign w:val="bottom"/>
            <w:hideMark/>
          </w:tcPr>
          <w:p w14:paraId="6BA64DF4" w14:textId="77777777" w:rsidR="00576BB4" w:rsidRPr="00576BB4" w:rsidRDefault="00576BB4" w:rsidP="00576BB4">
            <w:pPr>
              <w:spacing w:line="240" w:lineRule="auto"/>
              <w:jc w:val="left"/>
              <w:rPr>
                <w:rFonts w:ascii="Calibri" w:hAnsi="Calibri" w:cs="Calibri"/>
                <w:color w:val="000000"/>
                <w:lang w:val="en-NZ" w:eastAsia="en-NZ"/>
              </w:rPr>
            </w:pPr>
            <w:r w:rsidRPr="00576BB4">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66098CC3" w14:textId="77777777" w:rsidR="00576BB4" w:rsidRPr="00576BB4" w:rsidRDefault="00576BB4" w:rsidP="00576BB4">
            <w:pPr>
              <w:spacing w:line="240" w:lineRule="auto"/>
              <w:jc w:val="right"/>
              <w:rPr>
                <w:rFonts w:cs="Arial"/>
                <w:color w:val="auto"/>
                <w:sz w:val="20"/>
                <w:szCs w:val="20"/>
                <w:lang w:val="en-NZ" w:eastAsia="en-NZ"/>
              </w:rPr>
            </w:pPr>
            <w:r w:rsidRPr="00576BB4">
              <w:rPr>
                <w:rFonts w:cs="Arial"/>
                <w:color w:val="auto"/>
                <w:sz w:val="20"/>
                <w:szCs w:val="20"/>
                <w:lang w:val="en-NZ" w:eastAsia="en-NZ"/>
              </w:rPr>
              <w:t>1,099</w:t>
            </w:r>
          </w:p>
        </w:tc>
        <w:tc>
          <w:tcPr>
            <w:tcW w:w="1720" w:type="dxa"/>
            <w:tcBorders>
              <w:top w:val="nil"/>
              <w:left w:val="nil"/>
              <w:bottom w:val="nil"/>
              <w:right w:val="nil"/>
            </w:tcBorders>
            <w:shd w:val="clear" w:color="auto" w:fill="auto"/>
            <w:noWrap/>
            <w:vAlign w:val="bottom"/>
            <w:hideMark/>
          </w:tcPr>
          <w:p w14:paraId="176A1040"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5.9%</w:t>
            </w:r>
          </w:p>
        </w:tc>
        <w:tc>
          <w:tcPr>
            <w:tcW w:w="1720" w:type="dxa"/>
            <w:tcBorders>
              <w:top w:val="nil"/>
              <w:left w:val="nil"/>
              <w:bottom w:val="nil"/>
              <w:right w:val="nil"/>
            </w:tcBorders>
            <w:shd w:val="clear" w:color="auto" w:fill="auto"/>
            <w:noWrap/>
            <w:vAlign w:val="bottom"/>
            <w:hideMark/>
          </w:tcPr>
          <w:p w14:paraId="5AFE20F2"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11.5%</w:t>
            </w:r>
          </w:p>
        </w:tc>
      </w:tr>
      <w:tr w:rsidR="00576BB4" w:rsidRPr="00576BB4" w14:paraId="06BCD10D" w14:textId="77777777" w:rsidTr="00B63566">
        <w:trPr>
          <w:trHeight w:val="290"/>
          <w:jc w:val="center"/>
        </w:trPr>
        <w:tc>
          <w:tcPr>
            <w:tcW w:w="2300" w:type="dxa"/>
            <w:tcBorders>
              <w:top w:val="nil"/>
              <w:left w:val="nil"/>
              <w:bottom w:val="nil"/>
              <w:right w:val="nil"/>
            </w:tcBorders>
            <w:shd w:val="clear" w:color="auto" w:fill="auto"/>
            <w:noWrap/>
            <w:vAlign w:val="bottom"/>
            <w:hideMark/>
          </w:tcPr>
          <w:p w14:paraId="34AD2FD7" w14:textId="77777777" w:rsidR="00576BB4" w:rsidRPr="00576BB4" w:rsidRDefault="00576BB4" w:rsidP="00576BB4">
            <w:pPr>
              <w:spacing w:line="240" w:lineRule="auto"/>
              <w:jc w:val="left"/>
              <w:rPr>
                <w:rFonts w:ascii="Calibri" w:hAnsi="Calibri" w:cs="Calibri"/>
                <w:color w:val="000000"/>
                <w:lang w:val="en-NZ" w:eastAsia="en-NZ"/>
              </w:rPr>
            </w:pPr>
            <w:r w:rsidRPr="00576BB4">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7311120F" w14:textId="77777777" w:rsidR="00576BB4" w:rsidRPr="00576BB4" w:rsidRDefault="00576BB4" w:rsidP="00576BB4">
            <w:pPr>
              <w:spacing w:line="240" w:lineRule="auto"/>
              <w:jc w:val="right"/>
              <w:rPr>
                <w:rFonts w:cs="Arial"/>
                <w:color w:val="auto"/>
                <w:sz w:val="20"/>
                <w:szCs w:val="20"/>
                <w:lang w:val="en-NZ" w:eastAsia="en-NZ"/>
              </w:rPr>
            </w:pPr>
            <w:r w:rsidRPr="00576BB4">
              <w:rPr>
                <w:rFonts w:cs="Arial"/>
                <w:color w:val="auto"/>
                <w:sz w:val="20"/>
                <w:szCs w:val="20"/>
                <w:lang w:val="en-NZ" w:eastAsia="en-NZ"/>
              </w:rPr>
              <w:t>254</w:t>
            </w:r>
          </w:p>
        </w:tc>
        <w:tc>
          <w:tcPr>
            <w:tcW w:w="1720" w:type="dxa"/>
            <w:tcBorders>
              <w:top w:val="nil"/>
              <w:left w:val="nil"/>
              <w:bottom w:val="nil"/>
              <w:right w:val="nil"/>
            </w:tcBorders>
            <w:shd w:val="clear" w:color="auto" w:fill="auto"/>
            <w:noWrap/>
            <w:vAlign w:val="bottom"/>
            <w:hideMark/>
          </w:tcPr>
          <w:p w14:paraId="70EECA2C"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10.0%</w:t>
            </w:r>
          </w:p>
        </w:tc>
        <w:tc>
          <w:tcPr>
            <w:tcW w:w="1720" w:type="dxa"/>
            <w:tcBorders>
              <w:top w:val="nil"/>
              <w:left w:val="nil"/>
              <w:bottom w:val="nil"/>
              <w:right w:val="nil"/>
            </w:tcBorders>
            <w:shd w:val="clear" w:color="auto" w:fill="auto"/>
            <w:noWrap/>
            <w:vAlign w:val="bottom"/>
            <w:hideMark/>
          </w:tcPr>
          <w:p w14:paraId="13CEFC96"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17.8%</w:t>
            </w:r>
          </w:p>
        </w:tc>
      </w:tr>
      <w:tr w:rsidR="00576BB4" w:rsidRPr="00576BB4" w14:paraId="2C3EBEC9" w14:textId="77777777" w:rsidTr="00B63566">
        <w:trPr>
          <w:trHeight w:val="290"/>
          <w:jc w:val="center"/>
        </w:trPr>
        <w:tc>
          <w:tcPr>
            <w:tcW w:w="2300" w:type="dxa"/>
            <w:tcBorders>
              <w:top w:val="nil"/>
              <w:left w:val="nil"/>
              <w:bottom w:val="nil"/>
              <w:right w:val="nil"/>
            </w:tcBorders>
            <w:shd w:val="clear" w:color="auto" w:fill="auto"/>
            <w:noWrap/>
            <w:vAlign w:val="bottom"/>
            <w:hideMark/>
          </w:tcPr>
          <w:p w14:paraId="14AC88F0" w14:textId="77777777" w:rsidR="00576BB4" w:rsidRPr="00576BB4" w:rsidRDefault="00576BB4" w:rsidP="00576BB4">
            <w:pPr>
              <w:spacing w:line="240" w:lineRule="auto"/>
              <w:jc w:val="left"/>
              <w:rPr>
                <w:rFonts w:ascii="Calibri" w:hAnsi="Calibri" w:cs="Calibri"/>
                <w:color w:val="000000"/>
                <w:lang w:val="en-NZ" w:eastAsia="en-NZ"/>
              </w:rPr>
            </w:pPr>
            <w:r w:rsidRPr="00576BB4">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3A0E0EEB" w14:textId="77777777" w:rsidR="00576BB4" w:rsidRPr="00576BB4" w:rsidRDefault="00576BB4" w:rsidP="00576BB4">
            <w:pPr>
              <w:spacing w:line="240" w:lineRule="auto"/>
              <w:jc w:val="right"/>
              <w:rPr>
                <w:rFonts w:cs="Arial"/>
                <w:color w:val="auto"/>
                <w:sz w:val="20"/>
                <w:szCs w:val="20"/>
                <w:lang w:val="en-NZ" w:eastAsia="en-NZ"/>
              </w:rPr>
            </w:pPr>
            <w:r w:rsidRPr="00576BB4">
              <w:rPr>
                <w:rFonts w:cs="Arial"/>
                <w:color w:val="auto"/>
                <w:sz w:val="20"/>
                <w:szCs w:val="20"/>
                <w:lang w:val="en-NZ" w:eastAsia="en-NZ"/>
              </w:rPr>
              <w:t>223</w:t>
            </w:r>
          </w:p>
        </w:tc>
        <w:tc>
          <w:tcPr>
            <w:tcW w:w="1720" w:type="dxa"/>
            <w:tcBorders>
              <w:top w:val="nil"/>
              <w:left w:val="nil"/>
              <w:bottom w:val="nil"/>
              <w:right w:val="nil"/>
            </w:tcBorders>
            <w:shd w:val="clear" w:color="auto" w:fill="auto"/>
            <w:noWrap/>
            <w:vAlign w:val="bottom"/>
            <w:hideMark/>
          </w:tcPr>
          <w:p w14:paraId="485F1BE5"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9.6%</w:t>
            </w:r>
          </w:p>
        </w:tc>
        <w:tc>
          <w:tcPr>
            <w:tcW w:w="1720" w:type="dxa"/>
            <w:tcBorders>
              <w:top w:val="nil"/>
              <w:left w:val="nil"/>
              <w:bottom w:val="nil"/>
              <w:right w:val="nil"/>
            </w:tcBorders>
            <w:shd w:val="clear" w:color="auto" w:fill="auto"/>
            <w:noWrap/>
            <w:vAlign w:val="bottom"/>
            <w:hideMark/>
          </w:tcPr>
          <w:p w14:paraId="03BE07D2"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14.8%</w:t>
            </w:r>
          </w:p>
        </w:tc>
      </w:tr>
      <w:tr w:rsidR="00576BB4" w:rsidRPr="00576BB4" w14:paraId="21990F73" w14:textId="77777777" w:rsidTr="00B63566">
        <w:trPr>
          <w:trHeight w:val="290"/>
          <w:jc w:val="center"/>
        </w:trPr>
        <w:tc>
          <w:tcPr>
            <w:tcW w:w="2300" w:type="dxa"/>
            <w:tcBorders>
              <w:top w:val="nil"/>
              <w:left w:val="nil"/>
              <w:bottom w:val="nil"/>
              <w:right w:val="nil"/>
            </w:tcBorders>
            <w:shd w:val="clear" w:color="auto" w:fill="auto"/>
            <w:noWrap/>
            <w:vAlign w:val="bottom"/>
            <w:hideMark/>
          </w:tcPr>
          <w:p w14:paraId="7E29E109" w14:textId="77777777" w:rsidR="00576BB4" w:rsidRPr="00576BB4" w:rsidRDefault="00576BB4" w:rsidP="00576BB4">
            <w:pPr>
              <w:spacing w:line="240" w:lineRule="auto"/>
              <w:jc w:val="left"/>
              <w:rPr>
                <w:rFonts w:ascii="Calibri" w:hAnsi="Calibri" w:cs="Calibri"/>
                <w:color w:val="000000"/>
                <w:lang w:val="en-NZ" w:eastAsia="en-NZ"/>
              </w:rPr>
            </w:pPr>
            <w:r w:rsidRPr="00576BB4">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27AB0311" w14:textId="77777777" w:rsidR="00576BB4" w:rsidRPr="00576BB4" w:rsidRDefault="00576BB4" w:rsidP="00576BB4">
            <w:pPr>
              <w:spacing w:line="240" w:lineRule="auto"/>
              <w:jc w:val="right"/>
              <w:rPr>
                <w:rFonts w:cs="Arial"/>
                <w:color w:val="auto"/>
                <w:sz w:val="20"/>
                <w:szCs w:val="20"/>
                <w:lang w:val="en-NZ" w:eastAsia="en-NZ"/>
              </w:rPr>
            </w:pPr>
            <w:r w:rsidRPr="00576BB4">
              <w:rPr>
                <w:rFonts w:cs="Arial"/>
                <w:color w:val="auto"/>
                <w:sz w:val="20"/>
                <w:szCs w:val="20"/>
                <w:lang w:val="en-NZ" w:eastAsia="en-NZ"/>
              </w:rPr>
              <w:t>30</w:t>
            </w:r>
          </w:p>
        </w:tc>
        <w:tc>
          <w:tcPr>
            <w:tcW w:w="1720" w:type="dxa"/>
            <w:tcBorders>
              <w:top w:val="nil"/>
              <w:left w:val="nil"/>
              <w:bottom w:val="nil"/>
              <w:right w:val="nil"/>
            </w:tcBorders>
            <w:shd w:val="clear" w:color="auto" w:fill="auto"/>
            <w:noWrap/>
            <w:vAlign w:val="bottom"/>
            <w:hideMark/>
          </w:tcPr>
          <w:p w14:paraId="66A1731F"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-0.1%</w:t>
            </w:r>
          </w:p>
        </w:tc>
        <w:tc>
          <w:tcPr>
            <w:tcW w:w="1720" w:type="dxa"/>
            <w:tcBorders>
              <w:top w:val="nil"/>
              <w:left w:val="nil"/>
              <w:bottom w:val="nil"/>
              <w:right w:val="nil"/>
            </w:tcBorders>
            <w:shd w:val="clear" w:color="auto" w:fill="auto"/>
            <w:noWrap/>
            <w:vAlign w:val="bottom"/>
            <w:hideMark/>
          </w:tcPr>
          <w:p w14:paraId="5ACA6532"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7.1%</w:t>
            </w:r>
          </w:p>
        </w:tc>
      </w:tr>
      <w:tr w:rsidR="00576BB4" w:rsidRPr="00576BB4" w14:paraId="0CB440A1" w14:textId="77777777" w:rsidTr="00B63566">
        <w:trPr>
          <w:trHeight w:val="290"/>
          <w:jc w:val="center"/>
        </w:trPr>
        <w:tc>
          <w:tcPr>
            <w:tcW w:w="2300" w:type="dxa"/>
            <w:tcBorders>
              <w:top w:val="nil"/>
              <w:left w:val="nil"/>
              <w:bottom w:val="nil"/>
              <w:right w:val="nil"/>
            </w:tcBorders>
            <w:shd w:val="clear" w:color="auto" w:fill="auto"/>
            <w:noWrap/>
            <w:vAlign w:val="bottom"/>
            <w:hideMark/>
          </w:tcPr>
          <w:p w14:paraId="07F271EB" w14:textId="77777777" w:rsidR="00576BB4" w:rsidRPr="00576BB4" w:rsidRDefault="00576BB4" w:rsidP="00576BB4">
            <w:pPr>
              <w:spacing w:line="240" w:lineRule="auto"/>
              <w:jc w:val="left"/>
              <w:rPr>
                <w:rFonts w:ascii="Calibri" w:hAnsi="Calibri" w:cs="Calibri"/>
                <w:color w:val="000000"/>
                <w:lang w:val="en-NZ" w:eastAsia="en-NZ"/>
              </w:rPr>
            </w:pPr>
            <w:r w:rsidRPr="00576BB4">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7B08EE41" w14:textId="77777777" w:rsidR="00576BB4" w:rsidRPr="00576BB4" w:rsidRDefault="00576BB4" w:rsidP="00576BB4">
            <w:pPr>
              <w:spacing w:line="240" w:lineRule="auto"/>
              <w:jc w:val="right"/>
              <w:rPr>
                <w:rFonts w:cs="Arial"/>
                <w:color w:val="auto"/>
                <w:sz w:val="20"/>
                <w:szCs w:val="20"/>
                <w:lang w:val="en-NZ" w:eastAsia="en-NZ"/>
              </w:rPr>
            </w:pPr>
            <w:r w:rsidRPr="00576BB4">
              <w:rPr>
                <w:rFonts w:cs="Arial"/>
                <w:color w:val="auto"/>
                <w:sz w:val="20"/>
                <w:szCs w:val="20"/>
                <w:lang w:val="en-NZ" w:eastAsia="en-NZ"/>
              </w:rPr>
              <w:t>72</w:t>
            </w:r>
          </w:p>
        </w:tc>
        <w:tc>
          <w:tcPr>
            <w:tcW w:w="1720" w:type="dxa"/>
            <w:tcBorders>
              <w:top w:val="nil"/>
              <w:left w:val="nil"/>
              <w:bottom w:val="nil"/>
              <w:right w:val="nil"/>
            </w:tcBorders>
            <w:shd w:val="clear" w:color="auto" w:fill="auto"/>
            <w:noWrap/>
            <w:vAlign w:val="bottom"/>
            <w:hideMark/>
          </w:tcPr>
          <w:p w14:paraId="20A9220F"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13.4%</w:t>
            </w:r>
          </w:p>
        </w:tc>
        <w:tc>
          <w:tcPr>
            <w:tcW w:w="1720" w:type="dxa"/>
            <w:tcBorders>
              <w:top w:val="nil"/>
              <w:left w:val="nil"/>
              <w:bottom w:val="nil"/>
              <w:right w:val="nil"/>
            </w:tcBorders>
            <w:shd w:val="clear" w:color="auto" w:fill="auto"/>
            <w:noWrap/>
            <w:vAlign w:val="bottom"/>
            <w:hideMark/>
          </w:tcPr>
          <w:p w14:paraId="138C6967"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25.4%</w:t>
            </w:r>
          </w:p>
        </w:tc>
      </w:tr>
      <w:tr w:rsidR="00576BB4" w:rsidRPr="00576BB4" w14:paraId="18F55616" w14:textId="77777777" w:rsidTr="00B63566">
        <w:trPr>
          <w:trHeight w:val="290"/>
          <w:jc w:val="center"/>
        </w:trPr>
        <w:tc>
          <w:tcPr>
            <w:tcW w:w="2300" w:type="dxa"/>
            <w:tcBorders>
              <w:top w:val="nil"/>
              <w:left w:val="nil"/>
              <w:bottom w:val="nil"/>
              <w:right w:val="nil"/>
            </w:tcBorders>
            <w:shd w:val="clear" w:color="auto" w:fill="auto"/>
            <w:noWrap/>
            <w:vAlign w:val="bottom"/>
            <w:hideMark/>
          </w:tcPr>
          <w:p w14:paraId="7A201A68" w14:textId="77777777" w:rsidR="00576BB4" w:rsidRPr="00576BB4" w:rsidRDefault="00576BB4" w:rsidP="00576BB4">
            <w:pPr>
              <w:spacing w:line="240" w:lineRule="auto"/>
              <w:jc w:val="left"/>
              <w:rPr>
                <w:rFonts w:ascii="Calibri" w:hAnsi="Calibri" w:cs="Calibri"/>
                <w:color w:val="000000"/>
                <w:lang w:val="en-NZ" w:eastAsia="en-NZ"/>
              </w:rPr>
            </w:pPr>
            <w:r w:rsidRPr="00576BB4">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3CA1F148" w14:textId="77777777" w:rsidR="00576BB4" w:rsidRPr="00576BB4" w:rsidRDefault="00576BB4" w:rsidP="00576BB4">
            <w:pPr>
              <w:spacing w:line="240" w:lineRule="auto"/>
              <w:jc w:val="right"/>
              <w:rPr>
                <w:rFonts w:cs="Arial"/>
                <w:color w:val="auto"/>
                <w:sz w:val="20"/>
                <w:szCs w:val="20"/>
                <w:lang w:val="en-NZ" w:eastAsia="en-NZ"/>
              </w:rPr>
            </w:pPr>
            <w:r w:rsidRPr="00576BB4">
              <w:rPr>
                <w:rFonts w:cs="Arial"/>
                <w:color w:val="auto"/>
                <w:sz w:val="20"/>
                <w:szCs w:val="20"/>
                <w:lang w:val="en-NZ" w:eastAsia="en-NZ"/>
              </w:rPr>
              <w:t>107</w:t>
            </w:r>
          </w:p>
        </w:tc>
        <w:tc>
          <w:tcPr>
            <w:tcW w:w="1720" w:type="dxa"/>
            <w:tcBorders>
              <w:top w:val="nil"/>
              <w:left w:val="nil"/>
              <w:bottom w:val="nil"/>
              <w:right w:val="nil"/>
            </w:tcBorders>
            <w:shd w:val="clear" w:color="auto" w:fill="auto"/>
            <w:noWrap/>
            <w:vAlign w:val="bottom"/>
            <w:hideMark/>
          </w:tcPr>
          <w:p w14:paraId="2BB22768"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6.0%</w:t>
            </w:r>
          </w:p>
        </w:tc>
        <w:tc>
          <w:tcPr>
            <w:tcW w:w="1720" w:type="dxa"/>
            <w:tcBorders>
              <w:top w:val="nil"/>
              <w:left w:val="nil"/>
              <w:bottom w:val="nil"/>
              <w:right w:val="nil"/>
            </w:tcBorders>
            <w:shd w:val="clear" w:color="auto" w:fill="auto"/>
            <w:noWrap/>
            <w:vAlign w:val="bottom"/>
            <w:hideMark/>
          </w:tcPr>
          <w:p w14:paraId="6C9E88DC"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17.2%</w:t>
            </w:r>
          </w:p>
        </w:tc>
      </w:tr>
      <w:tr w:rsidR="00576BB4" w:rsidRPr="00576BB4" w14:paraId="41F744B0" w14:textId="77777777" w:rsidTr="00B63566">
        <w:trPr>
          <w:trHeight w:val="290"/>
          <w:jc w:val="center"/>
        </w:trPr>
        <w:tc>
          <w:tcPr>
            <w:tcW w:w="2300" w:type="dxa"/>
            <w:tcBorders>
              <w:top w:val="nil"/>
              <w:left w:val="nil"/>
              <w:bottom w:val="nil"/>
              <w:right w:val="nil"/>
            </w:tcBorders>
            <w:shd w:val="clear" w:color="auto" w:fill="auto"/>
            <w:noWrap/>
            <w:vAlign w:val="bottom"/>
            <w:hideMark/>
          </w:tcPr>
          <w:p w14:paraId="16F44EB4" w14:textId="77777777" w:rsidR="00576BB4" w:rsidRPr="00576BB4" w:rsidRDefault="00576BB4" w:rsidP="00576BB4">
            <w:pPr>
              <w:spacing w:line="240" w:lineRule="auto"/>
              <w:jc w:val="left"/>
              <w:rPr>
                <w:rFonts w:ascii="Calibri" w:hAnsi="Calibri" w:cs="Calibri"/>
                <w:color w:val="000000"/>
                <w:lang w:val="en-NZ" w:eastAsia="en-NZ"/>
              </w:rPr>
            </w:pPr>
            <w:r w:rsidRPr="00576BB4">
              <w:rPr>
                <w:rFonts w:ascii="Calibri" w:hAnsi="Calibri" w:cs="Calibri"/>
                <w:color w:val="000000"/>
                <w:lang w:val="en-NZ" w:eastAsia="en-NZ"/>
              </w:rPr>
              <w:t>Wanganui</w:t>
            </w:r>
          </w:p>
        </w:tc>
        <w:tc>
          <w:tcPr>
            <w:tcW w:w="1720" w:type="dxa"/>
            <w:tcBorders>
              <w:top w:val="nil"/>
              <w:left w:val="nil"/>
              <w:bottom w:val="nil"/>
              <w:right w:val="nil"/>
            </w:tcBorders>
            <w:shd w:val="clear" w:color="auto" w:fill="auto"/>
            <w:noWrap/>
            <w:vAlign w:val="bottom"/>
            <w:hideMark/>
          </w:tcPr>
          <w:p w14:paraId="357C1886" w14:textId="77777777" w:rsidR="00576BB4" w:rsidRPr="00576BB4" w:rsidRDefault="00576BB4" w:rsidP="00576BB4">
            <w:pPr>
              <w:spacing w:line="240" w:lineRule="auto"/>
              <w:jc w:val="right"/>
              <w:rPr>
                <w:rFonts w:cs="Arial"/>
                <w:color w:val="auto"/>
                <w:sz w:val="20"/>
                <w:szCs w:val="20"/>
                <w:lang w:val="en-NZ" w:eastAsia="en-NZ"/>
              </w:rPr>
            </w:pPr>
            <w:r w:rsidRPr="00576BB4">
              <w:rPr>
                <w:rFonts w:cs="Arial"/>
                <w:color w:val="auto"/>
                <w:sz w:val="20"/>
                <w:szCs w:val="20"/>
                <w:lang w:val="en-NZ" w:eastAsia="en-NZ"/>
              </w:rPr>
              <w:t>38</w:t>
            </w:r>
          </w:p>
        </w:tc>
        <w:tc>
          <w:tcPr>
            <w:tcW w:w="1720" w:type="dxa"/>
            <w:tcBorders>
              <w:top w:val="nil"/>
              <w:left w:val="nil"/>
              <w:bottom w:val="nil"/>
              <w:right w:val="nil"/>
            </w:tcBorders>
            <w:shd w:val="clear" w:color="auto" w:fill="auto"/>
            <w:noWrap/>
            <w:vAlign w:val="bottom"/>
            <w:hideMark/>
          </w:tcPr>
          <w:p w14:paraId="74C58AF1"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11.3%</w:t>
            </w:r>
          </w:p>
        </w:tc>
        <w:tc>
          <w:tcPr>
            <w:tcW w:w="1720" w:type="dxa"/>
            <w:tcBorders>
              <w:top w:val="nil"/>
              <w:left w:val="nil"/>
              <w:bottom w:val="nil"/>
              <w:right w:val="nil"/>
            </w:tcBorders>
            <w:shd w:val="clear" w:color="auto" w:fill="auto"/>
            <w:noWrap/>
            <w:vAlign w:val="bottom"/>
            <w:hideMark/>
          </w:tcPr>
          <w:p w14:paraId="59703D94"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19.9%</w:t>
            </w:r>
          </w:p>
        </w:tc>
      </w:tr>
      <w:tr w:rsidR="00576BB4" w:rsidRPr="00576BB4" w14:paraId="264DD36E" w14:textId="77777777" w:rsidTr="00B63566">
        <w:trPr>
          <w:trHeight w:val="290"/>
          <w:jc w:val="center"/>
        </w:trPr>
        <w:tc>
          <w:tcPr>
            <w:tcW w:w="2300" w:type="dxa"/>
            <w:tcBorders>
              <w:top w:val="nil"/>
              <w:left w:val="nil"/>
              <w:bottom w:val="nil"/>
              <w:right w:val="nil"/>
            </w:tcBorders>
            <w:shd w:val="clear" w:color="auto" w:fill="auto"/>
            <w:noWrap/>
            <w:vAlign w:val="bottom"/>
            <w:hideMark/>
          </w:tcPr>
          <w:p w14:paraId="4612D952" w14:textId="77777777" w:rsidR="00576BB4" w:rsidRPr="00576BB4" w:rsidRDefault="00576BB4" w:rsidP="00576BB4">
            <w:pPr>
              <w:spacing w:line="240" w:lineRule="auto"/>
              <w:jc w:val="left"/>
              <w:rPr>
                <w:rFonts w:ascii="Calibri" w:hAnsi="Calibri" w:cs="Calibri"/>
                <w:color w:val="000000"/>
                <w:lang w:val="en-NZ" w:eastAsia="en-NZ"/>
              </w:rPr>
            </w:pPr>
            <w:r w:rsidRPr="00576BB4">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5C280045" w14:textId="77777777" w:rsidR="00576BB4" w:rsidRPr="00576BB4" w:rsidRDefault="00576BB4" w:rsidP="00576BB4">
            <w:pPr>
              <w:spacing w:line="240" w:lineRule="auto"/>
              <w:jc w:val="right"/>
              <w:rPr>
                <w:rFonts w:cs="Arial"/>
                <w:color w:val="auto"/>
                <w:sz w:val="20"/>
                <w:szCs w:val="20"/>
                <w:lang w:val="en-NZ" w:eastAsia="en-NZ"/>
              </w:rPr>
            </w:pPr>
            <w:r w:rsidRPr="00576BB4">
              <w:rPr>
                <w:rFonts w:cs="Arial"/>
                <w:color w:val="auto"/>
                <w:sz w:val="20"/>
                <w:szCs w:val="20"/>
                <w:lang w:val="en-NZ" w:eastAsia="en-NZ"/>
              </w:rPr>
              <w:t>91</w:t>
            </w:r>
          </w:p>
        </w:tc>
        <w:tc>
          <w:tcPr>
            <w:tcW w:w="1720" w:type="dxa"/>
            <w:tcBorders>
              <w:top w:val="nil"/>
              <w:left w:val="nil"/>
              <w:bottom w:val="nil"/>
              <w:right w:val="nil"/>
            </w:tcBorders>
            <w:shd w:val="clear" w:color="auto" w:fill="auto"/>
            <w:noWrap/>
            <w:vAlign w:val="bottom"/>
            <w:hideMark/>
          </w:tcPr>
          <w:p w14:paraId="059F3CF9"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11.5%</w:t>
            </w:r>
          </w:p>
        </w:tc>
        <w:tc>
          <w:tcPr>
            <w:tcW w:w="1720" w:type="dxa"/>
            <w:tcBorders>
              <w:top w:val="nil"/>
              <w:left w:val="nil"/>
              <w:bottom w:val="nil"/>
              <w:right w:val="nil"/>
            </w:tcBorders>
            <w:shd w:val="clear" w:color="auto" w:fill="auto"/>
            <w:noWrap/>
            <w:vAlign w:val="bottom"/>
            <w:hideMark/>
          </w:tcPr>
          <w:p w14:paraId="48F2D122"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21.2%</w:t>
            </w:r>
          </w:p>
        </w:tc>
      </w:tr>
      <w:tr w:rsidR="00576BB4" w:rsidRPr="00576BB4" w14:paraId="40F2890F" w14:textId="77777777" w:rsidTr="00B63566">
        <w:trPr>
          <w:trHeight w:val="290"/>
          <w:jc w:val="center"/>
        </w:trPr>
        <w:tc>
          <w:tcPr>
            <w:tcW w:w="2300" w:type="dxa"/>
            <w:tcBorders>
              <w:top w:val="nil"/>
              <w:left w:val="nil"/>
              <w:bottom w:val="nil"/>
              <w:right w:val="nil"/>
            </w:tcBorders>
            <w:shd w:val="clear" w:color="auto" w:fill="auto"/>
            <w:noWrap/>
            <w:vAlign w:val="bottom"/>
            <w:hideMark/>
          </w:tcPr>
          <w:p w14:paraId="12B4E0C8" w14:textId="77777777" w:rsidR="00576BB4" w:rsidRPr="00576BB4" w:rsidRDefault="00576BB4" w:rsidP="00576BB4">
            <w:pPr>
              <w:spacing w:line="240" w:lineRule="auto"/>
              <w:jc w:val="left"/>
              <w:rPr>
                <w:rFonts w:ascii="Calibri" w:hAnsi="Calibri" w:cs="Calibri"/>
                <w:color w:val="000000"/>
                <w:lang w:val="en-NZ" w:eastAsia="en-NZ"/>
              </w:rPr>
            </w:pPr>
            <w:r w:rsidRPr="00576BB4">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40200683" w14:textId="77777777" w:rsidR="00576BB4" w:rsidRPr="00576BB4" w:rsidRDefault="00576BB4" w:rsidP="00576BB4">
            <w:pPr>
              <w:spacing w:line="240" w:lineRule="auto"/>
              <w:jc w:val="right"/>
              <w:rPr>
                <w:rFonts w:cs="Arial"/>
                <w:color w:val="auto"/>
                <w:sz w:val="20"/>
                <w:szCs w:val="20"/>
                <w:lang w:val="en-NZ" w:eastAsia="en-NZ"/>
              </w:rPr>
            </w:pPr>
            <w:r w:rsidRPr="00576BB4">
              <w:rPr>
                <w:rFonts w:cs="Arial"/>
                <w:color w:val="auto"/>
                <w:sz w:val="20"/>
                <w:szCs w:val="20"/>
                <w:lang w:val="en-NZ" w:eastAsia="en-NZ"/>
              </w:rPr>
              <w:t>40</w:t>
            </w:r>
          </w:p>
        </w:tc>
        <w:tc>
          <w:tcPr>
            <w:tcW w:w="1720" w:type="dxa"/>
            <w:tcBorders>
              <w:top w:val="nil"/>
              <w:left w:val="nil"/>
              <w:bottom w:val="nil"/>
              <w:right w:val="nil"/>
            </w:tcBorders>
            <w:shd w:val="clear" w:color="auto" w:fill="auto"/>
            <w:noWrap/>
            <w:vAlign w:val="bottom"/>
            <w:hideMark/>
          </w:tcPr>
          <w:p w14:paraId="27A6AFBA"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9.0%</w:t>
            </w:r>
          </w:p>
        </w:tc>
        <w:tc>
          <w:tcPr>
            <w:tcW w:w="1720" w:type="dxa"/>
            <w:tcBorders>
              <w:top w:val="nil"/>
              <w:left w:val="nil"/>
              <w:bottom w:val="nil"/>
              <w:right w:val="nil"/>
            </w:tcBorders>
            <w:shd w:val="clear" w:color="auto" w:fill="auto"/>
            <w:noWrap/>
            <w:vAlign w:val="bottom"/>
            <w:hideMark/>
          </w:tcPr>
          <w:p w14:paraId="40B027C5"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22.8%</w:t>
            </w:r>
          </w:p>
        </w:tc>
      </w:tr>
      <w:tr w:rsidR="00576BB4" w:rsidRPr="00576BB4" w14:paraId="7F0F82B5" w14:textId="77777777" w:rsidTr="00B63566">
        <w:trPr>
          <w:trHeight w:val="290"/>
          <w:jc w:val="center"/>
        </w:trPr>
        <w:tc>
          <w:tcPr>
            <w:tcW w:w="2300" w:type="dxa"/>
            <w:tcBorders>
              <w:top w:val="nil"/>
              <w:left w:val="nil"/>
              <w:bottom w:val="nil"/>
              <w:right w:val="nil"/>
            </w:tcBorders>
            <w:shd w:val="clear" w:color="auto" w:fill="auto"/>
            <w:noWrap/>
            <w:vAlign w:val="bottom"/>
            <w:hideMark/>
          </w:tcPr>
          <w:p w14:paraId="3380CBC8" w14:textId="77777777" w:rsidR="00576BB4" w:rsidRPr="00576BB4" w:rsidRDefault="00576BB4" w:rsidP="00576BB4">
            <w:pPr>
              <w:spacing w:line="240" w:lineRule="auto"/>
              <w:jc w:val="left"/>
              <w:rPr>
                <w:rFonts w:ascii="Calibri" w:hAnsi="Calibri" w:cs="Calibri"/>
                <w:color w:val="000000"/>
                <w:lang w:val="en-NZ" w:eastAsia="en-NZ"/>
              </w:rPr>
            </w:pPr>
            <w:r w:rsidRPr="00576BB4">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6F168E7F" w14:textId="77777777" w:rsidR="00576BB4" w:rsidRPr="00576BB4" w:rsidRDefault="00576BB4" w:rsidP="00576BB4">
            <w:pPr>
              <w:spacing w:line="240" w:lineRule="auto"/>
              <w:jc w:val="right"/>
              <w:rPr>
                <w:rFonts w:cs="Arial"/>
                <w:color w:val="auto"/>
                <w:sz w:val="20"/>
                <w:szCs w:val="20"/>
                <w:lang w:val="en-NZ" w:eastAsia="en-NZ"/>
              </w:rPr>
            </w:pPr>
            <w:r w:rsidRPr="00576BB4">
              <w:rPr>
                <w:rFonts w:cs="Arial"/>
                <w:color w:val="auto"/>
                <w:sz w:val="20"/>
                <w:szCs w:val="20"/>
                <w:lang w:val="en-NZ" w:eastAsia="en-NZ"/>
              </w:rPr>
              <w:t>290</w:t>
            </w:r>
          </w:p>
        </w:tc>
        <w:tc>
          <w:tcPr>
            <w:tcW w:w="1720" w:type="dxa"/>
            <w:tcBorders>
              <w:top w:val="nil"/>
              <w:left w:val="nil"/>
              <w:bottom w:val="nil"/>
              <w:right w:val="nil"/>
            </w:tcBorders>
            <w:shd w:val="clear" w:color="auto" w:fill="auto"/>
            <w:noWrap/>
            <w:vAlign w:val="bottom"/>
            <w:hideMark/>
          </w:tcPr>
          <w:p w14:paraId="4F658BFB"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2.6%</w:t>
            </w:r>
          </w:p>
        </w:tc>
        <w:tc>
          <w:tcPr>
            <w:tcW w:w="1720" w:type="dxa"/>
            <w:tcBorders>
              <w:top w:val="nil"/>
              <w:left w:val="nil"/>
              <w:bottom w:val="nil"/>
              <w:right w:val="nil"/>
            </w:tcBorders>
            <w:shd w:val="clear" w:color="auto" w:fill="auto"/>
            <w:noWrap/>
            <w:vAlign w:val="bottom"/>
            <w:hideMark/>
          </w:tcPr>
          <w:p w14:paraId="05B8011E"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11.4%</w:t>
            </w:r>
          </w:p>
        </w:tc>
      </w:tr>
      <w:tr w:rsidR="00576BB4" w:rsidRPr="00576BB4" w14:paraId="771855F7" w14:textId="77777777" w:rsidTr="00B63566">
        <w:trPr>
          <w:trHeight w:val="290"/>
          <w:jc w:val="center"/>
        </w:trPr>
        <w:tc>
          <w:tcPr>
            <w:tcW w:w="2300" w:type="dxa"/>
            <w:tcBorders>
              <w:top w:val="nil"/>
              <w:left w:val="nil"/>
              <w:bottom w:val="nil"/>
              <w:right w:val="nil"/>
            </w:tcBorders>
            <w:shd w:val="clear" w:color="auto" w:fill="auto"/>
            <w:noWrap/>
            <w:vAlign w:val="bottom"/>
            <w:hideMark/>
          </w:tcPr>
          <w:p w14:paraId="11165D68" w14:textId="77777777" w:rsidR="00576BB4" w:rsidRPr="00576BB4" w:rsidRDefault="00576BB4" w:rsidP="00576BB4">
            <w:pPr>
              <w:spacing w:line="240" w:lineRule="auto"/>
              <w:jc w:val="left"/>
              <w:rPr>
                <w:rFonts w:ascii="Calibri" w:hAnsi="Calibri" w:cs="Calibri"/>
                <w:color w:val="000000"/>
                <w:lang w:val="en-NZ" w:eastAsia="en-NZ"/>
              </w:rPr>
            </w:pPr>
            <w:r w:rsidRPr="00576BB4">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220A17CE" w14:textId="77777777" w:rsidR="00576BB4" w:rsidRPr="00576BB4" w:rsidRDefault="00576BB4" w:rsidP="00576BB4">
            <w:pPr>
              <w:spacing w:line="240" w:lineRule="auto"/>
              <w:jc w:val="right"/>
              <w:rPr>
                <w:rFonts w:cs="Arial"/>
                <w:color w:val="auto"/>
                <w:sz w:val="20"/>
                <w:szCs w:val="20"/>
                <w:lang w:val="en-NZ" w:eastAsia="en-NZ"/>
              </w:rPr>
            </w:pPr>
            <w:r w:rsidRPr="00576BB4">
              <w:rPr>
                <w:rFonts w:cs="Arial"/>
                <w:color w:val="auto"/>
                <w:sz w:val="20"/>
                <w:szCs w:val="20"/>
                <w:lang w:val="en-NZ" w:eastAsia="en-NZ"/>
              </w:rPr>
              <w:t>66</w:t>
            </w:r>
          </w:p>
        </w:tc>
        <w:tc>
          <w:tcPr>
            <w:tcW w:w="1720" w:type="dxa"/>
            <w:tcBorders>
              <w:top w:val="nil"/>
              <w:left w:val="nil"/>
              <w:bottom w:val="nil"/>
              <w:right w:val="nil"/>
            </w:tcBorders>
            <w:shd w:val="clear" w:color="auto" w:fill="auto"/>
            <w:noWrap/>
            <w:vAlign w:val="bottom"/>
            <w:hideMark/>
          </w:tcPr>
          <w:p w14:paraId="783FF613"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3.8%</w:t>
            </w:r>
          </w:p>
        </w:tc>
        <w:tc>
          <w:tcPr>
            <w:tcW w:w="1720" w:type="dxa"/>
            <w:tcBorders>
              <w:top w:val="nil"/>
              <w:left w:val="nil"/>
              <w:bottom w:val="nil"/>
              <w:right w:val="nil"/>
            </w:tcBorders>
            <w:shd w:val="clear" w:color="auto" w:fill="auto"/>
            <w:noWrap/>
            <w:vAlign w:val="bottom"/>
            <w:hideMark/>
          </w:tcPr>
          <w:p w14:paraId="48D0389A"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6.4%</w:t>
            </w:r>
          </w:p>
        </w:tc>
      </w:tr>
      <w:tr w:rsidR="00576BB4" w:rsidRPr="00576BB4" w14:paraId="74D9AA2C" w14:textId="77777777" w:rsidTr="00B63566">
        <w:trPr>
          <w:trHeight w:val="290"/>
          <w:jc w:val="center"/>
        </w:trPr>
        <w:tc>
          <w:tcPr>
            <w:tcW w:w="2300" w:type="dxa"/>
            <w:tcBorders>
              <w:top w:val="nil"/>
              <w:left w:val="nil"/>
              <w:bottom w:val="nil"/>
              <w:right w:val="nil"/>
            </w:tcBorders>
            <w:shd w:val="clear" w:color="auto" w:fill="auto"/>
            <w:noWrap/>
            <w:vAlign w:val="bottom"/>
            <w:hideMark/>
          </w:tcPr>
          <w:p w14:paraId="7BA6E5C1" w14:textId="77777777" w:rsidR="00576BB4" w:rsidRPr="00576BB4" w:rsidRDefault="00576BB4" w:rsidP="00576BB4">
            <w:pPr>
              <w:spacing w:line="240" w:lineRule="auto"/>
              <w:jc w:val="left"/>
              <w:rPr>
                <w:rFonts w:ascii="Calibri" w:hAnsi="Calibri" w:cs="Calibri"/>
                <w:color w:val="000000"/>
                <w:lang w:val="en-NZ" w:eastAsia="en-NZ"/>
              </w:rPr>
            </w:pPr>
            <w:r w:rsidRPr="00576BB4">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4CC91539" w14:textId="77777777" w:rsidR="00576BB4" w:rsidRPr="00576BB4" w:rsidRDefault="00576BB4" w:rsidP="00576BB4">
            <w:pPr>
              <w:spacing w:line="240" w:lineRule="auto"/>
              <w:jc w:val="right"/>
              <w:rPr>
                <w:rFonts w:cs="Arial"/>
                <w:color w:val="auto"/>
                <w:sz w:val="20"/>
                <w:szCs w:val="20"/>
                <w:lang w:val="en-NZ" w:eastAsia="en-NZ"/>
              </w:rPr>
            </w:pPr>
            <w:r w:rsidRPr="00576BB4">
              <w:rPr>
                <w:rFonts w:cs="Arial"/>
                <w:color w:val="auto"/>
                <w:sz w:val="20"/>
                <w:szCs w:val="20"/>
                <w:lang w:val="en-NZ" w:eastAsia="en-NZ"/>
              </w:rPr>
              <w:t>40</w:t>
            </w:r>
          </w:p>
        </w:tc>
        <w:tc>
          <w:tcPr>
            <w:tcW w:w="1720" w:type="dxa"/>
            <w:tcBorders>
              <w:top w:val="nil"/>
              <w:left w:val="nil"/>
              <w:bottom w:val="nil"/>
              <w:right w:val="nil"/>
            </w:tcBorders>
            <w:shd w:val="clear" w:color="auto" w:fill="auto"/>
            <w:noWrap/>
            <w:vAlign w:val="bottom"/>
            <w:hideMark/>
          </w:tcPr>
          <w:p w14:paraId="59400C23"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1.7%</w:t>
            </w:r>
          </w:p>
        </w:tc>
        <w:tc>
          <w:tcPr>
            <w:tcW w:w="1720" w:type="dxa"/>
            <w:tcBorders>
              <w:top w:val="nil"/>
              <w:left w:val="nil"/>
              <w:bottom w:val="nil"/>
              <w:right w:val="nil"/>
            </w:tcBorders>
            <w:shd w:val="clear" w:color="auto" w:fill="auto"/>
            <w:noWrap/>
            <w:vAlign w:val="bottom"/>
            <w:hideMark/>
          </w:tcPr>
          <w:p w14:paraId="091E9227"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5.2%</w:t>
            </w:r>
          </w:p>
        </w:tc>
      </w:tr>
      <w:tr w:rsidR="00576BB4" w:rsidRPr="00576BB4" w14:paraId="6D4A471F" w14:textId="77777777" w:rsidTr="00B63566">
        <w:trPr>
          <w:trHeight w:val="290"/>
          <w:jc w:val="center"/>
        </w:trPr>
        <w:tc>
          <w:tcPr>
            <w:tcW w:w="2300" w:type="dxa"/>
            <w:tcBorders>
              <w:top w:val="nil"/>
              <w:left w:val="nil"/>
              <w:bottom w:val="nil"/>
              <w:right w:val="nil"/>
            </w:tcBorders>
            <w:shd w:val="clear" w:color="auto" w:fill="auto"/>
            <w:noWrap/>
            <w:vAlign w:val="bottom"/>
            <w:hideMark/>
          </w:tcPr>
          <w:p w14:paraId="5D62492D" w14:textId="77777777" w:rsidR="00576BB4" w:rsidRPr="00576BB4" w:rsidRDefault="00576BB4" w:rsidP="00576BB4">
            <w:pPr>
              <w:spacing w:line="240" w:lineRule="auto"/>
              <w:jc w:val="left"/>
              <w:rPr>
                <w:rFonts w:ascii="Calibri" w:hAnsi="Calibri" w:cs="Calibri"/>
                <w:color w:val="000000"/>
                <w:lang w:val="en-NZ" w:eastAsia="en-NZ"/>
              </w:rPr>
            </w:pPr>
            <w:r w:rsidRPr="00576BB4">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1E9E3278" w14:textId="77777777" w:rsidR="00576BB4" w:rsidRPr="00576BB4" w:rsidRDefault="00576BB4" w:rsidP="00576BB4">
            <w:pPr>
              <w:spacing w:line="240" w:lineRule="auto"/>
              <w:jc w:val="right"/>
              <w:rPr>
                <w:rFonts w:cs="Arial"/>
                <w:color w:val="auto"/>
                <w:sz w:val="20"/>
                <w:szCs w:val="20"/>
                <w:lang w:val="en-NZ" w:eastAsia="en-NZ"/>
              </w:rPr>
            </w:pPr>
            <w:r w:rsidRPr="00576BB4">
              <w:rPr>
                <w:rFonts w:cs="Arial"/>
                <w:color w:val="auto"/>
                <w:sz w:val="20"/>
                <w:szCs w:val="20"/>
                <w:lang w:val="en-NZ" w:eastAsia="en-NZ"/>
              </w:rPr>
              <w:t>23</w:t>
            </w:r>
          </w:p>
        </w:tc>
        <w:tc>
          <w:tcPr>
            <w:tcW w:w="1720" w:type="dxa"/>
            <w:tcBorders>
              <w:top w:val="nil"/>
              <w:left w:val="nil"/>
              <w:bottom w:val="nil"/>
              <w:right w:val="nil"/>
            </w:tcBorders>
            <w:shd w:val="clear" w:color="auto" w:fill="auto"/>
            <w:noWrap/>
            <w:vAlign w:val="bottom"/>
            <w:hideMark/>
          </w:tcPr>
          <w:p w14:paraId="3602E762"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15.4%</w:t>
            </w:r>
          </w:p>
        </w:tc>
        <w:tc>
          <w:tcPr>
            <w:tcW w:w="1720" w:type="dxa"/>
            <w:tcBorders>
              <w:top w:val="nil"/>
              <w:left w:val="nil"/>
              <w:bottom w:val="nil"/>
              <w:right w:val="nil"/>
            </w:tcBorders>
            <w:shd w:val="clear" w:color="auto" w:fill="auto"/>
            <w:noWrap/>
            <w:vAlign w:val="bottom"/>
            <w:hideMark/>
          </w:tcPr>
          <w:p w14:paraId="28736083"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10.5%</w:t>
            </w:r>
          </w:p>
        </w:tc>
      </w:tr>
      <w:tr w:rsidR="00576BB4" w:rsidRPr="00576BB4" w14:paraId="1826DE67" w14:textId="77777777" w:rsidTr="00B63566">
        <w:trPr>
          <w:trHeight w:val="290"/>
          <w:jc w:val="center"/>
        </w:trPr>
        <w:tc>
          <w:tcPr>
            <w:tcW w:w="2300" w:type="dxa"/>
            <w:tcBorders>
              <w:top w:val="nil"/>
              <w:left w:val="nil"/>
              <w:bottom w:val="nil"/>
              <w:right w:val="nil"/>
            </w:tcBorders>
            <w:shd w:val="clear" w:color="auto" w:fill="auto"/>
            <w:noWrap/>
            <w:vAlign w:val="bottom"/>
            <w:hideMark/>
          </w:tcPr>
          <w:p w14:paraId="55975FAE" w14:textId="77777777" w:rsidR="00576BB4" w:rsidRPr="00576BB4" w:rsidRDefault="00576BB4" w:rsidP="00576BB4">
            <w:pPr>
              <w:spacing w:line="240" w:lineRule="auto"/>
              <w:jc w:val="left"/>
              <w:rPr>
                <w:rFonts w:ascii="Calibri" w:hAnsi="Calibri" w:cs="Calibri"/>
                <w:color w:val="000000"/>
                <w:lang w:val="en-NZ" w:eastAsia="en-NZ"/>
              </w:rPr>
            </w:pPr>
            <w:r w:rsidRPr="00576BB4">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2B3E73F3" w14:textId="77777777" w:rsidR="00576BB4" w:rsidRPr="00576BB4" w:rsidRDefault="00576BB4" w:rsidP="00576BB4">
            <w:pPr>
              <w:spacing w:line="240" w:lineRule="auto"/>
              <w:jc w:val="right"/>
              <w:rPr>
                <w:rFonts w:cs="Arial"/>
                <w:color w:val="auto"/>
                <w:sz w:val="20"/>
                <w:szCs w:val="20"/>
                <w:lang w:val="en-NZ" w:eastAsia="en-NZ"/>
              </w:rPr>
            </w:pPr>
            <w:r w:rsidRPr="00576BB4">
              <w:rPr>
                <w:rFonts w:cs="Arial"/>
                <w:color w:val="auto"/>
                <w:sz w:val="20"/>
                <w:szCs w:val="20"/>
                <w:lang w:val="en-NZ" w:eastAsia="en-NZ"/>
              </w:rPr>
              <w:t>348</w:t>
            </w:r>
          </w:p>
        </w:tc>
        <w:tc>
          <w:tcPr>
            <w:tcW w:w="1720" w:type="dxa"/>
            <w:tcBorders>
              <w:top w:val="nil"/>
              <w:left w:val="nil"/>
              <w:bottom w:val="nil"/>
              <w:right w:val="nil"/>
            </w:tcBorders>
            <w:shd w:val="clear" w:color="auto" w:fill="auto"/>
            <w:noWrap/>
            <w:vAlign w:val="bottom"/>
            <w:hideMark/>
          </w:tcPr>
          <w:p w14:paraId="15F2EDAC"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9.4%</w:t>
            </w:r>
          </w:p>
        </w:tc>
        <w:tc>
          <w:tcPr>
            <w:tcW w:w="1720" w:type="dxa"/>
            <w:tcBorders>
              <w:top w:val="nil"/>
              <w:left w:val="nil"/>
              <w:bottom w:val="nil"/>
              <w:right w:val="nil"/>
            </w:tcBorders>
            <w:shd w:val="clear" w:color="auto" w:fill="auto"/>
            <w:noWrap/>
            <w:vAlign w:val="bottom"/>
            <w:hideMark/>
          </w:tcPr>
          <w:p w14:paraId="2394A266"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16.8%</w:t>
            </w:r>
          </w:p>
        </w:tc>
      </w:tr>
      <w:tr w:rsidR="00576BB4" w:rsidRPr="00576BB4" w14:paraId="4940C1F5" w14:textId="77777777" w:rsidTr="00B63566">
        <w:trPr>
          <w:trHeight w:val="290"/>
          <w:jc w:val="center"/>
        </w:trPr>
        <w:tc>
          <w:tcPr>
            <w:tcW w:w="2300" w:type="dxa"/>
            <w:tcBorders>
              <w:top w:val="nil"/>
              <w:left w:val="nil"/>
              <w:bottom w:val="nil"/>
              <w:right w:val="nil"/>
            </w:tcBorders>
            <w:shd w:val="clear" w:color="auto" w:fill="auto"/>
            <w:noWrap/>
            <w:vAlign w:val="bottom"/>
            <w:hideMark/>
          </w:tcPr>
          <w:p w14:paraId="262EC380" w14:textId="77777777" w:rsidR="00576BB4" w:rsidRPr="00576BB4" w:rsidRDefault="00576BB4" w:rsidP="00576BB4">
            <w:pPr>
              <w:spacing w:line="240" w:lineRule="auto"/>
              <w:jc w:val="left"/>
              <w:rPr>
                <w:rFonts w:ascii="Calibri" w:hAnsi="Calibri" w:cs="Calibri"/>
                <w:color w:val="000000"/>
                <w:lang w:val="en-NZ" w:eastAsia="en-NZ"/>
              </w:rPr>
            </w:pPr>
            <w:r w:rsidRPr="00576BB4">
              <w:rPr>
                <w:rFonts w:ascii="Calibri" w:hAnsi="Calibri" w:cs="Calibri"/>
                <w:color w:val="000000"/>
                <w:lang w:val="en-NZ" w:eastAsia="en-NZ"/>
              </w:rPr>
              <w:lastRenderedPageBreak/>
              <w:t>South Canterbury</w:t>
            </w:r>
          </w:p>
        </w:tc>
        <w:tc>
          <w:tcPr>
            <w:tcW w:w="1720" w:type="dxa"/>
            <w:tcBorders>
              <w:top w:val="nil"/>
              <w:left w:val="nil"/>
              <w:bottom w:val="nil"/>
              <w:right w:val="nil"/>
            </w:tcBorders>
            <w:shd w:val="clear" w:color="auto" w:fill="auto"/>
            <w:noWrap/>
            <w:vAlign w:val="bottom"/>
            <w:hideMark/>
          </w:tcPr>
          <w:p w14:paraId="6B0ED42C" w14:textId="77777777" w:rsidR="00576BB4" w:rsidRPr="00576BB4" w:rsidRDefault="00576BB4" w:rsidP="00576BB4">
            <w:pPr>
              <w:spacing w:line="240" w:lineRule="auto"/>
              <w:jc w:val="right"/>
              <w:rPr>
                <w:rFonts w:cs="Arial"/>
                <w:color w:val="auto"/>
                <w:sz w:val="20"/>
                <w:szCs w:val="20"/>
                <w:lang w:val="en-NZ" w:eastAsia="en-NZ"/>
              </w:rPr>
            </w:pPr>
            <w:r w:rsidRPr="00576BB4">
              <w:rPr>
                <w:rFonts w:cs="Arial"/>
                <w:color w:val="auto"/>
                <w:sz w:val="20"/>
                <w:szCs w:val="20"/>
                <w:lang w:val="en-NZ" w:eastAsia="en-NZ"/>
              </w:rPr>
              <w:t>50</w:t>
            </w:r>
          </w:p>
        </w:tc>
        <w:tc>
          <w:tcPr>
            <w:tcW w:w="1720" w:type="dxa"/>
            <w:tcBorders>
              <w:top w:val="nil"/>
              <w:left w:val="nil"/>
              <w:bottom w:val="nil"/>
              <w:right w:val="nil"/>
            </w:tcBorders>
            <w:shd w:val="clear" w:color="auto" w:fill="auto"/>
            <w:noWrap/>
            <w:vAlign w:val="bottom"/>
            <w:hideMark/>
          </w:tcPr>
          <w:p w14:paraId="32EE918C"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9.4%</w:t>
            </w:r>
          </w:p>
        </w:tc>
        <w:tc>
          <w:tcPr>
            <w:tcW w:w="1720" w:type="dxa"/>
            <w:tcBorders>
              <w:top w:val="nil"/>
              <w:left w:val="nil"/>
              <w:bottom w:val="nil"/>
              <w:right w:val="nil"/>
            </w:tcBorders>
            <w:shd w:val="clear" w:color="auto" w:fill="auto"/>
            <w:noWrap/>
            <w:vAlign w:val="bottom"/>
            <w:hideMark/>
          </w:tcPr>
          <w:p w14:paraId="0552818D"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13.5%</w:t>
            </w:r>
          </w:p>
        </w:tc>
      </w:tr>
      <w:tr w:rsidR="00576BB4" w:rsidRPr="00576BB4" w14:paraId="4A18A26B" w14:textId="77777777" w:rsidTr="00B63566">
        <w:trPr>
          <w:trHeight w:val="290"/>
          <w:jc w:val="center"/>
        </w:trPr>
        <w:tc>
          <w:tcPr>
            <w:tcW w:w="2300" w:type="dxa"/>
            <w:tcBorders>
              <w:top w:val="nil"/>
              <w:left w:val="nil"/>
              <w:bottom w:val="nil"/>
              <w:right w:val="nil"/>
            </w:tcBorders>
            <w:shd w:val="clear" w:color="auto" w:fill="auto"/>
            <w:noWrap/>
            <w:vAlign w:val="bottom"/>
            <w:hideMark/>
          </w:tcPr>
          <w:p w14:paraId="545DB5A2" w14:textId="77777777" w:rsidR="00576BB4" w:rsidRPr="00576BB4" w:rsidRDefault="00576BB4" w:rsidP="00576BB4">
            <w:pPr>
              <w:spacing w:line="240" w:lineRule="auto"/>
              <w:jc w:val="left"/>
              <w:rPr>
                <w:rFonts w:ascii="Calibri" w:hAnsi="Calibri" w:cs="Calibri"/>
                <w:color w:val="000000"/>
                <w:lang w:val="en-NZ" w:eastAsia="en-NZ"/>
              </w:rPr>
            </w:pPr>
            <w:r w:rsidRPr="00576BB4">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2A0DFBB1" w14:textId="77777777" w:rsidR="00576BB4" w:rsidRPr="00576BB4" w:rsidRDefault="00576BB4" w:rsidP="00576BB4">
            <w:pPr>
              <w:spacing w:line="240" w:lineRule="auto"/>
              <w:jc w:val="right"/>
              <w:rPr>
                <w:rFonts w:cs="Arial"/>
                <w:color w:val="auto"/>
                <w:sz w:val="20"/>
                <w:szCs w:val="20"/>
                <w:lang w:val="en-NZ" w:eastAsia="en-NZ"/>
              </w:rPr>
            </w:pPr>
            <w:r w:rsidRPr="00576BB4">
              <w:rPr>
                <w:rFonts w:cs="Arial"/>
                <w:color w:val="auto"/>
                <w:sz w:val="20"/>
                <w:szCs w:val="20"/>
                <w:lang w:val="en-NZ" w:eastAsia="en-NZ"/>
              </w:rPr>
              <w:t>166</w:t>
            </w:r>
          </w:p>
        </w:tc>
        <w:tc>
          <w:tcPr>
            <w:tcW w:w="1720" w:type="dxa"/>
            <w:tcBorders>
              <w:top w:val="nil"/>
              <w:left w:val="nil"/>
              <w:bottom w:val="nil"/>
              <w:right w:val="nil"/>
            </w:tcBorders>
            <w:shd w:val="clear" w:color="auto" w:fill="auto"/>
            <w:noWrap/>
            <w:vAlign w:val="bottom"/>
            <w:hideMark/>
          </w:tcPr>
          <w:p w14:paraId="757D8818"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6.9%</w:t>
            </w:r>
          </w:p>
        </w:tc>
        <w:tc>
          <w:tcPr>
            <w:tcW w:w="1720" w:type="dxa"/>
            <w:tcBorders>
              <w:top w:val="nil"/>
              <w:left w:val="nil"/>
              <w:bottom w:val="nil"/>
              <w:right w:val="nil"/>
            </w:tcBorders>
            <w:shd w:val="clear" w:color="auto" w:fill="auto"/>
            <w:noWrap/>
            <w:vAlign w:val="bottom"/>
            <w:hideMark/>
          </w:tcPr>
          <w:p w14:paraId="6BDAF5E7"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3.0%</w:t>
            </w:r>
          </w:p>
        </w:tc>
      </w:tr>
      <w:tr w:rsidR="00576BB4" w:rsidRPr="00576BB4" w14:paraId="094B3FD5" w14:textId="77777777" w:rsidTr="00B63566">
        <w:trPr>
          <w:trHeight w:val="290"/>
          <w:jc w:val="center"/>
        </w:trPr>
        <w:tc>
          <w:tcPr>
            <w:tcW w:w="2300" w:type="dxa"/>
            <w:tcBorders>
              <w:top w:val="nil"/>
              <w:left w:val="nil"/>
              <w:bottom w:val="nil"/>
              <w:right w:val="nil"/>
            </w:tcBorders>
            <w:shd w:val="clear" w:color="auto" w:fill="auto"/>
            <w:noWrap/>
            <w:vAlign w:val="bottom"/>
            <w:hideMark/>
          </w:tcPr>
          <w:p w14:paraId="2E1BB452" w14:textId="77777777" w:rsidR="00576BB4" w:rsidRPr="00576BB4" w:rsidRDefault="00576BB4" w:rsidP="00576BB4">
            <w:pPr>
              <w:spacing w:line="240" w:lineRule="auto"/>
              <w:jc w:val="left"/>
              <w:rPr>
                <w:rFonts w:ascii="Calibri" w:hAnsi="Calibri" w:cs="Calibri"/>
                <w:color w:val="000000"/>
                <w:lang w:val="en-NZ" w:eastAsia="en-NZ"/>
              </w:rPr>
            </w:pPr>
            <w:r w:rsidRPr="00576BB4">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77E17245" w14:textId="77777777" w:rsidR="00576BB4" w:rsidRPr="00576BB4" w:rsidRDefault="00576BB4" w:rsidP="00576BB4">
            <w:pPr>
              <w:spacing w:line="240" w:lineRule="auto"/>
              <w:jc w:val="right"/>
              <w:rPr>
                <w:rFonts w:cs="Arial"/>
                <w:color w:val="auto"/>
                <w:sz w:val="20"/>
                <w:szCs w:val="20"/>
                <w:lang w:val="en-NZ" w:eastAsia="en-NZ"/>
              </w:rPr>
            </w:pPr>
            <w:r w:rsidRPr="00576BB4">
              <w:rPr>
                <w:rFonts w:cs="Arial"/>
                <w:color w:val="auto"/>
                <w:sz w:val="20"/>
                <w:szCs w:val="20"/>
                <w:lang w:val="en-NZ" w:eastAsia="en-NZ"/>
              </w:rPr>
              <w:t>70</w:t>
            </w:r>
          </w:p>
        </w:tc>
        <w:tc>
          <w:tcPr>
            <w:tcW w:w="1720" w:type="dxa"/>
            <w:tcBorders>
              <w:top w:val="nil"/>
              <w:left w:val="nil"/>
              <w:bottom w:val="nil"/>
              <w:right w:val="nil"/>
            </w:tcBorders>
            <w:shd w:val="clear" w:color="auto" w:fill="auto"/>
            <w:noWrap/>
            <w:vAlign w:val="bottom"/>
            <w:hideMark/>
          </w:tcPr>
          <w:p w14:paraId="1EE9C205"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14.2%</w:t>
            </w:r>
          </w:p>
        </w:tc>
        <w:tc>
          <w:tcPr>
            <w:tcW w:w="1720" w:type="dxa"/>
            <w:tcBorders>
              <w:top w:val="nil"/>
              <w:left w:val="nil"/>
              <w:bottom w:val="nil"/>
              <w:right w:val="nil"/>
            </w:tcBorders>
            <w:shd w:val="clear" w:color="auto" w:fill="auto"/>
            <w:noWrap/>
            <w:vAlign w:val="bottom"/>
            <w:hideMark/>
          </w:tcPr>
          <w:p w14:paraId="08C50486" w14:textId="77777777" w:rsidR="00576BB4" w:rsidRPr="00576BB4" w:rsidRDefault="00576BB4" w:rsidP="00576BB4">
            <w:pPr>
              <w:spacing w:line="240" w:lineRule="auto"/>
              <w:jc w:val="right"/>
              <w:rPr>
                <w:rFonts w:cs="Arial"/>
                <w:color w:val="FF0000"/>
                <w:sz w:val="20"/>
                <w:szCs w:val="20"/>
                <w:lang w:val="en-NZ" w:eastAsia="en-NZ"/>
              </w:rPr>
            </w:pPr>
            <w:r w:rsidRPr="00576BB4">
              <w:rPr>
                <w:rFonts w:cs="Arial"/>
                <w:color w:val="FF0000"/>
                <w:sz w:val="20"/>
                <w:szCs w:val="20"/>
                <w:lang w:val="en-NZ" w:eastAsia="en-NZ"/>
              </w:rPr>
              <w:t>7.2%</w:t>
            </w:r>
          </w:p>
        </w:tc>
      </w:tr>
      <w:tr w:rsidR="00576BB4" w:rsidRPr="00576BB4" w14:paraId="1EF5B453" w14:textId="77777777" w:rsidTr="00B63566">
        <w:trPr>
          <w:trHeight w:val="290"/>
          <w:jc w:val="center"/>
        </w:trPr>
        <w:tc>
          <w:tcPr>
            <w:tcW w:w="2300" w:type="dxa"/>
            <w:tcBorders>
              <w:top w:val="nil"/>
              <w:left w:val="nil"/>
              <w:bottom w:val="nil"/>
              <w:right w:val="nil"/>
            </w:tcBorders>
            <w:shd w:val="clear" w:color="auto" w:fill="auto"/>
            <w:noWrap/>
            <w:vAlign w:val="bottom"/>
            <w:hideMark/>
          </w:tcPr>
          <w:p w14:paraId="26DC75DE" w14:textId="77777777" w:rsidR="00576BB4" w:rsidRPr="00576BB4" w:rsidRDefault="00576BB4" w:rsidP="00576BB4">
            <w:pPr>
              <w:spacing w:line="240" w:lineRule="auto"/>
              <w:jc w:val="left"/>
              <w:rPr>
                <w:rFonts w:cs="Arial"/>
                <w:b/>
                <w:bCs/>
                <w:color w:val="auto"/>
                <w:sz w:val="20"/>
                <w:szCs w:val="20"/>
                <w:lang w:val="en-NZ" w:eastAsia="en-NZ"/>
              </w:rPr>
            </w:pPr>
            <w:r w:rsidRPr="00576BB4">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72A294EB" w14:textId="77777777" w:rsidR="00576BB4" w:rsidRPr="00576BB4" w:rsidRDefault="00576BB4" w:rsidP="00576BB4">
            <w:pPr>
              <w:spacing w:line="240" w:lineRule="auto"/>
              <w:jc w:val="right"/>
              <w:rPr>
                <w:rFonts w:cs="Arial"/>
                <w:b/>
                <w:bCs/>
                <w:color w:val="auto"/>
                <w:sz w:val="20"/>
                <w:szCs w:val="20"/>
                <w:lang w:val="en-NZ" w:eastAsia="en-NZ"/>
              </w:rPr>
            </w:pPr>
            <w:r w:rsidRPr="00576BB4">
              <w:rPr>
                <w:rFonts w:cs="Arial"/>
                <w:b/>
                <w:bCs/>
                <w:color w:val="auto"/>
                <w:sz w:val="20"/>
                <w:szCs w:val="20"/>
                <w:lang w:val="en-NZ" w:eastAsia="en-NZ"/>
              </w:rPr>
              <w:t>3,058</w:t>
            </w:r>
          </w:p>
        </w:tc>
        <w:tc>
          <w:tcPr>
            <w:tcW w:w="1720" w:type="dxa"/>
            <w:tcBorders>
              <w:top w:val="nil"/>
              <w:left w:val="nil"/>
              <w:bottom w:val="nil"/>
              <w:right w:val="nil"/>
            </w:tcBorders>
            <w:shd w:val="clear" w:color="auto" w:fill="auto"/>
            <w:noWrap/>
            <w:vAlign w:val="bottom"/>
            <w:hideMark/>
          </w:tcPr>
          <w:p w14:paraId="62380251" w14:textId="77777777" w:rsidR="00576BB4" w:rsidRPr="00576BB4" w:rsidRDefault="00576BB4" w:rsidP="00576BB4">
            <w:pPr>
              <w:spacing w:line="240" w:lineRule="auto"/>
              <w:jc w:val="right"/>
              <w:rPr>
                <w:rFonts w:cs="Arial"/>
                <w:b/>
                <w:bCs/>
                <w:color w:val="FF0000"/>
                <w:sz w:val="20"/>
                <w:szCs w:val="20"/>
                <w:lang w:val="en-NZ" w:eastAsia="en-NZ"/>
              </w:rPr>
            </w:pPr>
            <w:r w:rsidRPr="00576BB4">
              <w:rPr>
                <w:rFonts w:cs="Arial"/>
                <w:b/>
                <w:bCs/>
                <w:color w:val="FF0000"/>
                <w:sz w:val="20"/>
                <w:szCs w:val="20"/>
                <w:lang w:val="en-NZ" w:eastAsia="en-NZ"/>
              </w:rPr>
              <w:t>7.1%</w:t>
            </w:r>
          </w:p>
        </w:tc>
        <w:tc>
          <w:tcPr>
            <w:tcW w:w="1720" w:type="dxa"/>
            <w:tcBorders>
              <w:top w:val="nil"/>
              <w:left w:val="nil"/>
              <w:bottom w:val="nil"/>
              <w:right w:val="nil"/>
            </w:tcBorders>
            <w:shd w:val="clear" w:color="auto" w:fill="auto"/>
            <w:noWrap/>
            <w:vAlign w:val="bottom"/>
            <w:hideMark/>
          </w:tcPr>
          <w:p w14:paraId="19BDBC83" w14:textId="77777777" w:rsidR="00576BB4" w:rsidRPr="00576BB4" w:rsidRDefault="00576BB4" w:rsidP="00576BB4">
            <w:pPr>
              <w:spacing w:line="240" w:lineRule="auto"/>
              <w:jc w:val="right"/>
              <w:rPr>
                <w:rFonts w:cs="Arial"/>
                <w:b/>
                <w:bCs/>
                <w:color w:val="FF0000"/>
                <w:sz w:val="20"/>
                <w:szCs w:val="20"/>
                <w:lang w:val="en-NZ" w:eastAsia="en-NZ"/>
              </w:rPr>
            </w:pPr>
            <w:r w:rsidRPr="00576BB4">
              <w:rPr>
                <w:rFonts w:cs="Arial"/>
                <w:b/>
                <w:bCs/>
                <w:color w:val="FF0000"/>
                <w:sz w:val="20"/>
                <w:szCs w:val="20"/>
                <w:lang w:val="en-NZ" w:eastAsia="en-NZ"/>
              </w:rPr>
              <w:t>12.8%</w:t>
            </w:r>
          </w:p>
        </w:tc>
      </w:tr>
    </w:tbl>
    <w:p w14:paraId="4BDDAADD" w14:textId="77777777" w:rsidR="00A40134" w:rsidRDefault="00550895" w:rsidP="006444D1">
      <w:pPr>
        <w:pStyle w:val="BodytextWorldline"/>
        <w:spacing w:before="120"/>
        <w:rPr>
          <w:sz w:val="16"/>
          <w:szCs w:val="16"/>
        </w:rPr>
      </w:pPr>
      <w:r w:rsidRPr="00710DF2">
        <w:rPr>
          <w:sz w:val="16"/>
          <w:szCs w:val="16"/>
        </w:rPr>
        <w:t xml:space="preserve">Figure </w:t>
      </w:r>
      <w:r w:rsidR="00365D29">
        <w:rPr>
          <w:sz w:val="16"/>
          <w:szCs w:val="16"/>
        </w:rPr>
        <w:t>3</w:t>
      </w:r>
      <w:r w:rsidRPr="00710DF2">
        <w:rPr>
          <w:sz w:val="16"/>
          <w:szCs w:val="16"/>
        </w:rPr>
        <w:t xml:space="preserve">: All Cards NZ annual underlying* spending growth through Worldline </w:t>
      </w:r>
      <w:r>
        <w:rPr>
          <w:sz w:val="16"/>
          <w:szCs w:val="16"/>
        </w:rPr>
        <w:t>in January 2022</w:t>
      </w:r>
      <w:r w:rsidRPr="00710DF2">
        <w:rPr>
          <w:sz w:val="16"/>
          <w:szCs w:val="16"/>
        </w:rPr>
        <w:t xml:space="preserve"> for regional core retail excluding </w:t>
      </w:r>
      <w:r w:rsidR="006C4FE5">
        <w:rPr>
          <w:sz w:val="16"/>
          <w:szCs w:val="16"/>
        </w:rPr>
        <w:t>H</w:t>
      </w:r>
      <w:r w:rsidRPr="00710DF2">
        <w:rPr>
          <w:sz w:val="16"/>
          <w:szCs w:val="16"/>
        </w:rPr>
        <w:t>ospitality merchants (</w:t>
      </w:r>
      <w:r w:rsidRPr="00710DF2">
        <w:rPr>
          <w:rFonts w:cs="Arial"/>
          <w:color w:val="auto"/>
          <w:sz w:val="16"/>
          <w:szCs w:val="16"/>
          <w:lang w:val="en-NZ" w:eastAsia="en-NZ"/>
        </w:rPr>
        <w:t>* Underlying excludes large clients moving to or from Worldline</w:t>
      </w:r>
      <w:r w:rsidRPr="00710DF2">
        <w:rPr>
          <w:sz w:val="16"/>
          <w:szCs w:val="16"/>
        </w:rPr>
        <w:t>)</w:t>
      </w:r>
    </w:p>
    <w:p w14:paraId="466A5D76" w14:textId="58A1A256" w:rsidR="004D259B" w:rsidRPr="00A37553" w:rsidRDefault="004D259B" w:rsidP="00B0677C">
      <w:pPr>
        <w:pStyle w:val="BodytextWorldline"/>
        <w:spacing w:before="120"/>
        <w:jc w:val="center"/>
        <w:rPr>
          <w:sz w:val="18"/>
          <w:szCs w:val="18"/>
        </w:rPr>
      </w:pPr>
      <w:r w:rsidRPr="00A37553">
        <w:rPr>
          <w:sz w:val="18"/>
          <w:szCs w:val="18"/>
        </w:rPr>
        <w:t>*** ends ***</w:t>
      </w:r>
    </w:p>
    <w:p w14:paraId="1B096C69" w14:textId="77777777" w:rsidR="0094468C" w:rsidRDefault="0094468C" w:rsidP="0094468C">
      <w:pPr>
        <w:pStyle w:val="BodyAA"/>
        <w:spacing w:before="240" w:after="120"/>
        <w:rPr>
          <w:b/>
          <w:bCs/>
        </w:rPr>
      </w:pPr>
      <w:r>
        <w:rPr>
          <w:b/>
          <w:bCs/>
        </w:rPr>
        <w:t>Note to editors:</w:t>
      </w:r>
    </w:p>
    <w:p w14:paraId="5390CAA4" w14:textId="461E0EE2" w:rsidR="0094468C" w:rsidRDefault="0094468C" w:rsidP="0094468C">
      <w:pPr>
        <w:pStyle w:val="BodyA"/>
        <w:spacing w:after="120"/>
        <w:rPr>
          <w:b/>
          <w:bCs/>
          <w:lang w:val="de-DE"/>
        </w:rPr>
      </w:pPr>
      <w:r>
        <w:rPr>
          <w:lang w:val="de-DE"/>
        </w:rPr>
        <w:t xml:space="preserve">These figures reflect general market trends and should not be taken as a proxy for </w:t>
      </w:r>
      <w:r w:rsidR="008359A9">
        <w:rPr>
          <w:lang w:val="de-DE"/>
        </w:rPr>
        <w:t>Worldline‘</w:t>
      </w:r>
      <w:r>
        <w:rPr>
          <w:lang w:val="de-DE"/>
        </w:rPr>
        <w:t>s market share or company earnings.</w:t>
      </w:r>
      <w:r w:rsidR="00702FFE">
        <w:rPr>
          <w:lang w:val="de-DE"/>
        </w:rPr>
        <w:t xml:space="preserve"> </w:t>
      </w:r>
      <w:r w:rsidR="00702FFE" w:rsidRPr="00702FFE">
        <w:rPr>
          <w:lang w:val="de-DE"/>
        </w:rPr>
        <w:t>The figures primarily reflect transactions undertaken within stores but also include some ecommerce transactions. The figures exclude transactions</w:t>
      </w:r>
      <w:r w:rsidR="00702FFE">
        <w:rPr>
          <w:lang w:val="de-DE"/>
        </w:rPr>
        <w:t xml:space="preserve"> through Worldline</w:t>
      </w:r>
      <w:r w:rsidR="00702FFE" w:rsidRPr="00702FFE">
        <w:rPr>
          <w:lang w:val="de-DE"/>
        </w:rPr>
        <w:t xml:space="preserve"> undertaken by merchants outside the Core Retail sector (as defined by Statistics NZ).</w:t>
      </w:r>
    </w:p>
    <w:p w14:paraId="3C57216F" w14:textId="4A237B2B" w:rsidR="00A37553" w:rsidRDefault="00A37553" w:rsidP="00A27906">
      <w:pPr>
        <w:pStyle w:val="AboutheadingWorldline"/>
        <w:spacing w:after="0" w:line="276" w:lineRule="auto"/>
        <w:contextualSpacing/>
        <w:jc w:val="both"/>
        <w:rPr>
          <w:noProof/>
          <w:sz w:val="20"/>
          <w:szCs w:val="24"/>
        </w:rPr>
      </w:pPr>
    </w:p>
    <w:p w14:paraId="18C814FB" w14:textId="1256DC60" w:rsidR="00CE1623" w:rsidRPr="00D37E2E" w:rsidRDefault="00CE1623" w:rsidP="00CE1623">
      <w:pPr>
        <w:pStyle w:val="BodytextWorldline"/>
        <w:rPr>
          <w:lang w:val="en-US"/>
        </w:rPr>
      </w:pPr>
      <w:r>
        <w:rPr>
          <w:lang w:val="en-US"/>
        </w:rPr>
        <w:t xml:space="preserve">For more information, contact: </w:t>
      </w:r>
    </w:p>
    <w:p w14:paraId="4ED9B10E" w14:textId="77777777" w:rsidR="00CE1623" w:rsidRPr="00117867" w:rsidRDefault="00CE1623" w:rsidP="00CE162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106A580E" w14:textId="77777777" w:rsidR="00CE1623" w:rsidRPr="00A37553" w:rsidRDefault="00CE1623" w:rsidP="00CE1623">
      <w:pPr>
        <w:pStyle w:val="WorldlineBodyCopy"/>
        <w:rPr>
          <w:rStyle w:val="Hyperlink"/>
          <w:sz w:val="22"/>
          <w:lang w:val="de-AT"/>
        </w:rPr>
      </w:pPr>
      <w:r w:rsidRPr="001E0C14">
        <w:rPr>
          <w:sz w:val="22"/>
          <w:lang w:val="de-AT"/>
        </w:rPr>
        <w:t xml:space="preserve">E </w:t>
      </w:r>
      <w:hyperlink r:id="rId13" w:history="1">
        <w:r w:rsidRPr="001E0C14">
          <w:rPr>
            <w:rStyle w:val="Hyperlink"/>
            <w:sz w:val="22"/>
            <w:lang w:val="de-AT"/>
          </w:rPr>
          <w:t>brendan.boughen@paymark.co.nz</w:t>
        </w:r>
      </w:hyperlink>
      <w:r w:rsidRPr="00A37553">
        <w:rPr>
          <w:rStyle w:val="Hyperlink"/>
          <w:sz w:val="22"/>
          <w:lang w:val="de-AT"/>
        </w:rPr>
        <w:t xml:space="preserve"> </w:t>
      </w:r>
    </w:p>
    <w:p w14:paraId="67D4D9DA" w14:textId="6BB66FFC" w:rsidR="00CE1623" w:rsidRDefault="00CE1623" w:rsidP="00CE1623">
      <w:pPr>
        <w:pStyle w:val="AbouttextWorldline"/>
      </w:pPr>
    </w:p>
    <w:p w14:paraId="623D5068" w14:textId="4131EB5C" w:rsidR="00A37553" w:rsidRDefault="00A37553" w:rsidP="00A27906">
      <w:pPr>
        <w:pStyle w:val="AboutheadingWorldline"/>
        <w:spacing w:after="0" w:line="276" w:lineRule="auto"/>
        <w:contextualSpacing/>
        <w:jc w:val="both"/>
        <w:rPr>
          <w:noProof/>
          <w:sz w:val="20"/>
          <w:szCs w:val="24"/>
        </w:rPr>
      </w:pPr>
      <w:r>
        <w:rPr>
          <w:noProof/>
          <w:sz w:val="20"/>
          <w:szCs w:val="24"/>
        </w:rPr>
        <w:t>ABOUT WORLDLINE IN NEW ZEALAND</w:t>
      </w:r>
    </w:p>
    <w:p w14:paraId="6E5ED466" w14:textId="7D9BF530" w:rsidR="00A37553" w:rsidRDefault="00A37553" w:rsidP="00A37553">
      <w:pPr>
        <w:pStyle w:val="WorldlineBodyCopy"/>
        <w:rPr>
          <w:color w:val="0072F0"/>
        </w:rPr>
      </w:pPr>
      <w:r>
        <w:t xml:space="preserve">We are New Zealand's leading payments innovator. We design, </w:t>
      </w:r>
      <w:proofErr w:type="gramStart"/>
      <w:r>
        <w:t>build</w:t>
      </w:r>
      <w:proofErr w:type="gramEnd"/>
      <w:r>
        <w:t xml:space="preserve"> and deliver payment solutions that help Kiwi business succeed. Whether you’re looking for in store, online or mobile payment solutions or powerful </w:t>
      </w:r>
      <w:r w:rsidRPr="001E0C14">
        <w:t xml:space="preserve">business insights, Worldline is here to help with technology backed by experience. </w:t>
      </w:r>
      <w:hyperlink r:id="rId14" w:history="1">
        <w:r w:rsidRPr="001E0C14">
          <w:rPr>
            <w:rStyle w:val="Hyperlink0"/>
            <w:color w:val="0072F0"/>
          </w:rPr>
          <w:t>www.paymark.co.nz</w:t>
        </w:r>
      </w:hyperlink>
      <w:r>
        <w:rPr>
          <w:color w:val="0072F0"/>
        </w:rPr>
        <w:t xml:space="preserve"> </w:t>
      </w:r>
    </w:p>
    <w:p w14:paraId="4474396F" w14:textId="77777777" w:rsidR="00A37553" w:rsidRDefault="00A37553" w:rsidP="00A27906">
      <w:pPr>
        <w:pStyle w:val="AboutheadingWorldline"/>
        <w:spacing w:after="0" w:line="276" w:lineRule="auto"/>
        <w:contextualSpacing/>
        <w:jc w:val="both"/>
        <w:rPr>
          <w:noProof/>
          <w:sz w:val="20"/>
          <w:szCs w:val="24"/>
        </w:rPr>
      </w:pPr>
    </w:p>
    <w:p w14:paraId="70B2E397" w14:textId="6542884F" w:rsidR="00A27906" w:rsidRPr="008C2A8A" w:rsidRDefault="00A27906" w:rsidP="00A27906">
      <w:pPr>
        <w:pStyle w:val="AboutheadingWorldline"/>
        <w:spacing w:after="0" w:line="276" w:lineRule="auto"/>
        <w:contextualSpacing/>
        <w:jc w:val="both"/>
        <w:rPr>
          <w:noProof/>
          <w:sz w:val="20"/>
          <w:szCs w:val="24"/>
        </w:rPr>
      </w:pPr>
      <w:r w:rsidRPr="008C2A8A">
        <w:rPr>
          <w:noProof/>
          <w:sz w:val="20"/>
          <w:szCs w:val="24"/>
        </w:rPr>
        <w:t>About Worldline</w:t>
      </w:r>
    </w:p>
    <w:p w14:paraId="19D1FE96" w14:textId="562C66C7" w:rsidR="00A27906" w:rsidRDefault="00A27906" w:rsidP="00A27906">
      <w:pPr>
        <w:pStyle w:val="BodytextWorldline"/>
        <w:spacing w:after="0" w:line="276" w:lineRule="auto"/>
        <w:contextualSpacing/>
        <w:jc w:val="both"/>
        <w:rPr>
          <w:sz w:val="20"/>
          <w:szCs w:val="24"/>
        </w:rPr>
      </w:pPr>
      <w:r w:rsidRPr="008C2A8A">
        <w:rPr>
          <w:sz w:val="20"/>
          <w:szCs w:val="24"/>
        </w:rPr>
        <w:t xml:space="preserve">Worldline [Euronext: WLN] is the European leader in the payments and transactional services industry and #4 player worldwide. With its global reach and its commitment to innovation, Worldline is the technology partner of choice for merchants, </w:t>
      </w:r>
      <w:proofErr w:type="gramStart"/>
      <w:r w:rsidRPr="008C2A8A">
        <w:rPr>
          <w:sz w:val="20"/>
          <w:szCs w:val="24"/>
        </w:rPr>
        <w:t>banks</w:t>
      </w:r>
      <w:proofErr w:type="gramEnd"/>
      <w:r w:rsidRPr="008C2A8A">
        <w:rPr>
          <w:sz w:val="20"/>
          <w:szCs w:val="24"/>
        </w:rPr>
        <w:t xml:space="preserve"> and third-party acquirers as well as public transport operators, government agencies and industrial companies in all sectors. Powered by over 20,000 employees in more than 50 countries, Worldline provides its clients with sustainable, </w:t>
      </w:r>
      <w:proofErr w:type="gramStart"/>
      <w:r w:rsidRPr="008C2A8A">
        <w:rPr>
          <w:sz w:val="20"/>
          <w:szCs w:val="24"/>
        </w:rPr>
        <w:t>trusted</w:t>
      </w:r>
      <w:proofErr w:type="gramEnd"/>
      <w:r w:rsidRPr="008C2A8A">
        <w:rPr>
          <w:sz w:val="20"/>
          <w:szCs w:val="24"/>
        </w:rPr>
        <w:t xml:space="preserve"> and secure solutions across the payment value chain, fostering their business growth wherever they are. Services offered by Worldline in the areas of Merchant Services; Terminals, Solutions &amp; Services; Financial Services and Mobility &amp; e-Transactional Services include domestic and cross-border commercial acquiring, both in-store and online, </w:t>
      </w:r>
      <w:proofErr w:type="gramStart"/>
      <w:r w:rsidRPr="008C2A8A">
        <w:rPr>
          <w:sz w:val="20"/>
          <w:szCs w:val="24"/>
        </w:rPr>
        <w:t>highly-secure</w:t>
      </w:r>
      <w:proofErr w:type="gramEnd"/>
      <w:r w:rsidRPr="008C2A8A">
        <w:rPr>
          <w:sz w:val="20"/>
          <w:szCs w:val="24"/>
        </w:rPr>
        <w:t xml:space="preserve"> payment transaction processing, a broad portfolio of payment terminals as well as e-ticketing and digital services in the industrial environment. In 2020 Worldline generated a proforma revenue of 4.8 billion euros. worldline.com </w:t>
      </w:r>
    </w:p>
    <w:p w14:paraId="006FBCE9" w14:textId="59AED73D" w:rsidR="008359A9" w:rsidRDefault="008359A9" w:rsidP="00A27906">
      <w:pPr>
        <w:pStyle w:val="BodytextWorldline"/>
        <w:spacing w:after="0" w:line="276" w:lineRule="auto"/>
        <w:contextualSpacing/>
        <w:jc w:val="both"/>
        <w:rPr>
          <w:sz w:val="20"/>
          <w:szCs w:val="24"/>
        </w:rPr>
      </w:pPr>
    </w:p>
    <w:p w14:paraId="23841987" w14:textId="77777777" w:rsidR="008359A9" w:rsidRPr="008C2A8A" w:rsidRDefault="008359A9" w:rsidP="00A27906">
      <w:pPr>
        <w:pStyle w:val="BodytextWorldline"/>
        <w:spacing w:after="0" w:line="276" w:lineRule="auto"/>
        <w:contextualSpacing/>
        <w:jc w:val="both"/>
        <w:rPr>
          <w:sz w:val="20"/>
          <w:szCs w:val="24"/>
        </w:rPr>
      </w:pPr>
    </w:p>
    <w:p w14:paraId="010B3E9E" w14:textId="7C720DA3" w:rsidR="005F32EE" w:rsidRPr="00117867" w:rsidRDefault="00A27906" w:rsidP="00C83CB0">
      <w:pPr>
        <w:pStyle w:val="AboutheadingWorldline"/>
        <w:rPr>
          <w:lang w:val="en-US"/>
        </w:rPr>
      </w:pPr>
      <w:r w:rsidRPr="00117867">
        <w:rPr>
          <w:lang w:val="en-US"/>
        </w:rPr>
        <w:t>PRESS CONTACT</w:t>
      </w:r>
      <w:r w:rsidR="00A37553" w:rsidRPr="00117867">
        <w:rPr>
          <w:lang w:val="en-US"/>
        </w:rPr>
        <w:t>s</w:t>
      </w:r>
    </w:p>
    <w:p w14:paraId="3E822F56" w14:textId="67F2EBC9" w:rsidR="00A37553" w:rsidRDefault="00A37553" w:rsidP="00A37553">
      <w:pPr>
        <w:pStyle w:val="AbouttextWorldline"/>
        <w:rPr>
          <w:lang w:val="en-US"/>
        </w:rPr>
      </w:pPr>
    </w:p>
    <w:p w14:paraId="276DE2C1" w14:textId="717161D1" w:rsidR="0089145D" w:rsidRPr="001E0C14" w:rsidRDefault="0089145D" w:rsidP="0089145D">
      <w:pPr>
        <w:pStyle w:val="BodytextwithoutwhitespaceWorldline"/>
        <w:keepNext/>
        <w:keepLines/>
        <w:rPr>
          <w:b/>
          <w:noProof/>
          <w:color w:val="46BEAA" w:themeColor="accent1"/>
          <w:lang w:val="de-AT"/>
        </w:rPr>
      </w:pPr>
      <w:r w:rsidRPr="001E0C14">
        <w:rPr>
          <w:b/>
          <w:noProof/>
          <w:color w:val="46BEAA" w:themeColor="accent1"/>
          <w:lang w:val="de-AT"/>
        </w:rPr>
        <w:t>Hélène Carlander</w:t>
      </w:r>
    </w:p>
    <w:p w14:paraId="3DA0D829" w14:textId="77777777" w:rsidR="0089145D" w:rsidRPr="001E0C14" w:rsidRDefault="0089145D" w:rsidP="0089145D">
      <w:pPr>
        <w:pStyle w:val="BodytextwithoutwhitespaceWorldline"/>
        <w:keepNext/>
        <w:keepLines/>
        <w:rPr>
          <w:lang w:val="de-AT"/>
        </w:rPr>
      </w:pPr>
      <w:r w:rsidRPr="001E0C14">
        <w:rPr>
          <w:lang w:val="de-AT"/>
        </w:rPr>
        <w:t>T +33 (0)7 72 25 96 04</w:t>
      </w:r>
    </w:p>
    <w:p w14:paraId="5E917E43" w14:textId="77777777" w:rsidR="008F1181" w:rsidRPr="001E0C14" w:rsidRDefault="0089145D" w:rsidP="0089145D">
      <w:pPr>
        <w:pStyle w:val="BodytextWorldline"/>
        <w:keepNext/>
        <w:keepLines/>
        <w:rPr>
          <w:rStyle w:val="Hyperlink"/>
          <w:lang w:val="de-AT"/>
        </w:rPr>
      </w:pPr>
      <w:r w:rsidRPr="001E0C14">
        <w:rPr>
          <w:lang w:val="de-AT"/>
        </w:rPr>
        <w:t xml:space="preserve">E </w:t>
      </w:r>
      <w:hyperlink r:id="rId15" w:history="1">
        <w:r w:rsidRPr="001E0C14">
          <w:rPr>
            <w:rStyle w:val="Hyperlink"/>
            <w:lang w:val="de-AT"/>
          </w:rPr>
          <w:t>helene.carlander@worldline.com</w:t>
        </w:r>
      </w:hyperlink>
    </w:p>
    <w:p w14:paraId="6084E3F4" w14:textId="16F419D7" w:rsidR="00117867" w:rsidRDefault="00A37553" w:rsidP="003B0887">
      <w:pPr>
        <w:pStyle w:val="WorldlineBodyCopy"/>
        <w:spacing w:after="0"/>
        <w:rPr>
          <w:b/>
          <w:noProof/>
          <w:color w:val="46BEAA" w:themeColor="accent1"/>
          <w:sz w:val="22"/>
          <w:lang w:val="fr-FR"/>
        </w:rPr>
      </w:pPr>
      <w:r w:rsidRPr="00602856">
        <w:rPr>
          <w:b/>
          <w:caps/>
          <w:sz w:val="19"/>
          <w:lang w:val="fr-FR"/>
        </w:rPr>
        <w:t>Investor</w:t>
      </w:r>
      <w:r w:rsidR="00D37E2E">
        <w:rPr>
          <w:b/>
          <w:caps/>
          <w:sz w:val="19"/>
          <w:lang w:val="fr-FR"/>
        </w:rPr>
        <w:t>s</w:t>
      </w:r>
      <w:r w:rsidRPr="00602856">
        <w:rPr>
          <w:b/>
          <w:caps/>
          <w:sz w:val="19"/>
          <w:lang w:val="fr-FR"/>
        </w:rPr>
        <w:t xml:space="preserve"> Relations</w:t>
      </w:r>
      <w:r w:rsidRPr="003B0887">
        <w:rPr>
          <w:sz w:val="22"/>
          <w:lang w:val="fr-FR"/>
        </w:rPr>
        <w:br/>
      </w:r>
    </w:p>
    <w:p w14:paraId="63622E49" w14:textId="1A9EFE0C" w:rsidR="003B0887" w:rsidRDefault="00A37553" w:rsidP="003B0887">
      <w:pPr>
        <w:pStyle w:val="WorldlineBodyCopy"/>
        <w:spacing w:after="0"/>
        <w:rPr>
          <w:sz w:val="22"/>
          <w:lang w:val="fr-FR"/>
        </w:rPr>
      </w:pPr>
      <w:r w:rsidRPr="003B0887">
        <w:rPr>
          <w:b/>
          <w:noProof/>
          <w:color w:val="46BEAA" w:themeColor="accent1"/>
          <w:sz w:val="22"/>
          <w:lang w:val="fr-FR"/>
        </w:rPr>
        <w:t>Laurent Marie</w:t>
      </w:r>
      <w:r w:rsidRPr="003B0887">
        <w:rPr>
          <w:b/>
          <w:noProof/>
          <w:color w:val="46BEAA" w:themeColor="accent1"/>
          <w:sz w:val="22"/>
          <w:lang w:val="fr-FR"/>
        </w:rPr>
        <w:br/>
      </w:r>
      <w:r w:rsidR="003B0887" w:rsidRPr="003B0887">
        <w:rPr>
          <w:sz w:val="22"/>
          <w:lang w:val="fr-FR"/>
        </w:rPr>
        <w:t xml:space="preserve">T : </w:t>
      </w:r>
      <w:r w:rsidRPr="003B0887">
        <w:rPr>
          <w:sz w:val="22"/>
          <w:lang w:val="fr-FR"/>
        </w:rPr>
        <w:t>+33 (0)1 58 01 83 24</w:t>
      </w:r>
    </w:p>
    <w:p w14:paraId="023BDBE2" w14:textId="2D77E5F6" w:rsidR="00A37553" w:rsidRPr="00602856" w:rsidRDefault="003B0887" w:rsidP="00A37553">
      <w:pPr>
        <w:pStyle w:val="WorldlineBodyCopy"/>
        <w:rPr>
          <w:rStyle w:val="Hyperlink"/>
          <w:sz w:val="22"/>
          <w:lang w:val="fr-FR"/>
        </w:rPr>
      </w:pPr>
      <w:r w:rsidRPr="00602856">
        <w:rPr>
          <w:sz w:val="22"/>
          <w:lang w:val="fr-FR"/>
        </w:rPr>
        <w:lastRenderedPageBreak/>
        <w:t xml:space="preserve">E : </w:t>
      </w:r>
      <w:hyperlink r:id="rId16" w:history="1">
        <w:r w:rsidR="00A37553" w:rsidRPr="00602856">
          <w:rPr>
            <w:rStyle w:val="Hyperlink"/>
            <w:sz w:val="22"/>
            <w:lang w:val="fr-FR"/>
          </w:rPr>
          <w:t>laurent.marie@worldline.com</w:t>
        </w:r>
      </w:hyperlink>
    </w:p>
    <w:p w14:paraId="54DB759D" w14:textId="77777777" w:rsidR="00A37553" w:rsidRPr="00602856" w:rsidRDefault="00A37553" w:rsidP="006B78A5">
      <w:pPr>
        <w:pStyle w:val="AboutheadingWorldline"/>
        <w:rPr>
          <w:lang w:val="fr-FR"/>
        </w:rPr>
      </w:pPr>
    </w:p>
    <w:p w14:paraId="0EA5BEF0" w14:textId="45FB4D90" w:rsidR="00386123" w:rsidRPr="00602856" w:rsidRDefault="00A27906" w:rsidP="006B78A5">
      <w:pPr>
        <w:pStyle w:val="AboutheadingWorldline"/>
        <w:rPr>
          <w:lang w:val="fr-FR"/>
        </w:rPr>
      </w:pPr>
      <w:r w:rsidRPr="00602856">
        <w:rPr>
          <w:lang w:val="fr-FR"/>
        </w:rPr>
        <w:t>Follow us</w:t>
      </w:r>
    </w:p>
    <w:p w14:paraId="079AB490" w14:textId="175A11B7" w:rsidR="00A624B7" w:rsidRPr="003B0887" w:rsidRDefault="00B40759" w:rsidP="00A624B7">
      <w:pPr>
        <w:pStyle w:val="BodytextWorldline"/>
      </w:pPr>
      <w:r>
        <w:rPr>
          <w:noProof/>
          <w:lang w:val="nl-NL"/>
        </w:rPr>
        <w:drawing>
          <wp:inline distT="0" distB="0" distL="0" distR="0" wp14:anchorId="550DB4B4" wp14:editId="09DA46AB">
            <wp:extent cx="277200" cy="277200"/>
            <wp:effectExtent l="0" t="0" r="8890" b="8890"/>
            <wp:docPr id="10" name="E1912121702JU Icoon Blog v2.em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8">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15D5C978" wp14:editId="459EAEAD">
            <wp:extent cx="277200" cy="277200"/>
            <wp:effectExtent l="0" t="0" r="8890" b="8890"/>
            <wp:docPr id="11" name="E1912121703JU Icoon Twitter v4.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0">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739FF185" wp14:editId="5A0170E1">
            <wp:extent cx="277200" cy="277200"/>
            <wp:effectExtent l="0" t="0" r="8890" b="8890"/>
            <wp:docPr id="12" name="E1912121703JU Icoon LinkedIn v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2">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0454416E" wp14:editId="2F5EDCB3">
            <wp:extent cx="277200" cy="277200"/>
            <wp:effectExtent l="0" t="0" r="8890" b="8890"/>
            <wp:docPr id="5" name="E1912121703JU Icoon Facebook v4.">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4">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65457A4B" wp14:editId="35718316">
            <wp:extent cx="277200" cy="277200"/>
            <wp:effectExtent l="0" t="0" r="8890" b="8890"/>
            <wp:docPr id="20" name="E1912121702JU Icoon YT v4.em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6">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5EBEB5C9" wp14:editId="5550D535">
            <wp:extent cx="277200" cy="277200"/>
            <wp:effectExtent l="0" t="0" r="8890" b="8890"/>
            <wp:docPr id="21" name="E1912121702JU Icoon Insta v4.emf">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8">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00B849C4" w:rsidRPr="003B0887">
        <w:t xml:space="preserve"> </w:t>
      </w:r>
    </w:p>
    <w:p w14:paraId="75664E74" w14:textId="70DCA216" w:rsidR="00BE436B" w:rsidRPr="003B0887" w:rsidRDefault="00BE436B" w:rsidP="00A624B7">
      <w:pPr>
        <w:pStyle w:val="BodytextWorldline"/>
      </w:pPr>
    </w:p>
    <w:p w14:paraId="521A63BA" w14:textId="77777777" w:rsidR="00FD0737" w:rsidRDefault="00FD0737" w:rsidP="00BE436B">
      <w:pPr>
        <w:pStyle w:val="SubtitleWorldline"/>
        <w:rPr>
          <w:color w:val="FF0000"/>
          <w:sz w:val="28"/>
          <w:szCs w:val="20"/>
        </w:rPr>
      </w:pPr>
    </w:p>
    <w:p w14:paraId="5194502E" w14:textId="77777777" w:rsidR="00FD0737" w:rsidRDefault="00FD0737" w:rsidP="00BE436B">
      <w:pPr>
        <w:pStyle w:val="SubtitleWorldline"/>
        <w:rPr>
          <w:color w:val="FF0000"/>
          <w:sz w:val="28"/>
          <w:szCs w:val="20"/>
        </w:rPr>
      </w:pPr>
    </w:p>
    <w:p w14:paraId="5B432033" w14:textId="77777777" w:rsidR="00BE436B" w:rsidRPr="00A27906" w:rsidRDefault="00BE436B" w:rsidP="00A624B7">
      <w:pPr>
        <w:pStyle w:val="BodytextWorldline"/>
        <w:rPr>
          <w:lang w:val="fr-FR"/>
        </w:rPr>
      </w:pPr>
    </w:p>
    <w:sectPr w:rsidR="00BE436B" w:rsidRPr="00A27906" w:rsidSect="00C164B8">
      <w:headerReference w:type="first" r:id="rId29"/>
      <w:pgSz w:w="11906" w:h="16838" w:code="9"/>
      <w:pgMar w:top="2127" w:right="1077" w:bottom="1077"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5F764" w14:textId="77777777" w:rsidR="00321B79" w:rsidRPr="00A1281B" w:rsidRDefault="00321B79" w:rsidP="00A1281B">
      <w:pPr>
        <w:pStyle w:val="Footer"/>
      </w:pPr>
    </w:p>
  </w:endnote>
  <w:endnote w:type="continuationSeparator" w:id="0">
    <w:p w14:paraId="4B2B2B61" w14:textId="77777777" w:rsidR="00321B79" w:rsidRPr="00A1281B" w:rsidRDefault="00321B79"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53CBE" w14:textId="77777777" w:rsidR="00321B79" w:rsidRPr="00A1281B" w:rsidRDefault="00321B79" w:rsidP="00A1281B">
      <w:pPr>
        <w:pStyle w:val="Footer"/>
      </w:pPr>
    </w:p>
  </w:footnote>
  <w:footnote w:type="continuationSeparator" w:id="0">
    <w:p w14:paraId="03C2AE88" w14:textId="77777777" w:rsidR="00321B79" w:rsidRPr="00A1281B" w:rsidRDefault="00321B79"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4"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2E484EA" id="TeVerwijderenShape_1" o:spid="_x0000_s1026" editas="canvas" style="position:absolute;margin-left:233.7pt;margin-top:0;width:284.9pt;height:86.75pt;z-index:-251657216;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1"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2"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3"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4"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5"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285A33E8"/>
    <w:multiLevelType w:val="multilevel"/>
    <w:tmpl w:val="4B30069E"/>
    <w:numStyleLink w:val="AnnexnumberingWorldline"/>
  </w:abstractNum>
  <w:abstractNum w:abstractNumId="22" w15:restartNumberingAfterBreak="0">
    <w:nsid w:val="2DB40624"/>
    <w:multiLevelType w:val="multilevel"/>
    <w:tmpl w:val="4D6EFB24"/>
    <w:numStyleLink w:val="ListnumbercoloredWorldline"/>
  </w:abstractNum>
  <w:abstractNum w:abstractNumId="23"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4"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5"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6"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9" w15:restartNumberingAfterBreak="0">
    <w:nsid w:val="59334B73"/>
    <w:multiLevelType w:val="multilevel"/>
    <w:tmpl w:val="AE800798"/>
    <w:numStyleLink w:val="HeadingnumberingWorldline"/>
  </w:abstractNum>
  <w:abstractNum w:abstractNumId="30"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1" w15:restartNumberingAfterBreak="0">
    <w:nsid w:val="5C6859E2"/>
    <w:multiLevelType w:val="multilevel"/>
    <w:tmpl w:val="29B687AE"/>
    <w:numStyleLink w:val="ListWorldline"/>
  </w:abstractNum>
  <w:abstractNum w:abstractNumId="32"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3"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16"/>
  </w:num>
  <w:num w:numId="4">
    <w:abstractNumId w:val="15"/>
  </w:num>
  <w:num w:numId="5">
    <w:abstractNumId w:val="24"/>
  </w:num>
  <w:num w:numId="6">
    <w:abstractNumId w:val="11"/>
  </w:num>
  <w:num w:numId="7">
    <w:abstractNumId w:val="13"/>
  </w:num>
  <w:num w:numId="8">
    <w:abstractNumId w:val="12"/>
  </w:num>
  <w:num w:numId="9">
    <w:abstractNumId w:val="32"/>
  </w:num>
  <w:num w:numId="10">
    <w:abstractNumId w:val="28"/>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8"/>
  </w:num>
  <w:num w:numId="22">
    <w:abstractNumId w:val="21"/>
  </w:num>
  <w:num w:numId="23">
    <w:abstractNumId w:val="29"/>
  </w:num>
  <w:num w:numId="24">
    <w:abstractNumId w:val="23"/>
  </w:num>
  <w:num w:numId="25">
    <w:abstractNumId w:val="30"/>
  </w:num>
  <w:num w:numId="26">
    <w:abstractNumId w:val="11"/>
  </w:num>
  <w:num w:numId="27">
    <w:abstractNumId w:val="31"/>
  </w:num>
  <w:num w:numId="28">
    <w:abstractNumId w:val="12"/>
  </w:num>
  <w:num w:numId="29">
    <w:abstractNumId w:val="14"/>
  </w:num>
  <w:num w:numId="30">
    <w:abstractNumId w:val="10"/>
  </w:num>
  <w:num w:numId="31">
    <w:abstractNumId w:val="20"/>
  </w:num>
  <w:num w:numId="32">
    <w:abstractNumId w:val="14"/>
  </w:num>
  <w:num w:numId="33">
    <w:abstractNumId w:val="20"/>
  </w:num>
  <w:num w:numId="34">
    <w:abstractNumId w:val="22"/>
  </w:num>
  <w:num w:numId="35">
    <w:abstractNumId w:val="34"/>
  </w:num>
  <w:num w:numId="36">
    <w:abstractNumId w:val="27"/>
  </w:num>
  <w:num w:numId="37">
    <w:abstractNumId w:val="33"/>
  </w:num>
  <w:num w:numId="38">
    <w:abstractNumId w:val="19"/>
  </w:num>
  <w:num w:numId="39">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E58"/>
    <w:rsid w:val="00003B31"/>
    <w:rsid w:val="0000663D"/>
    <w:rsid w:val="0001062A"/>
    <w:rsid w:val="00010D95"/>
    <w:rsid w:val="00011BFA"/>
    <w:rsid w:val="00013D63"/>
    <w:rsid w:val="00014717"/>
    <w:rsid w:val="00015339"/>
    <w:rsid w:val="00021EDA"/>
    <w:rsid w:val="00022269"/>
    <w:rsid w:val="000224C9"/>
    <w:rsid w:val="000241E7"/>
    <w:rsid w:val="000251B2"/>
    <w:rsid w:val="000304CF"/>
    <w:rsid w:val="00033C5F"/>
    <w:rsid w:val="00033F83"/>
    <w:rsid w:val="00035204"/>
    <w:rsid w:val="00035232"/>
    <w:rsid w:val="000360A2"/>
    <w:rsid w:val="00036BB8"/>
    <w:rsid w:val="000374DD"/>
    <w:rsid w:val="00040EA5"/>
    <w:rsid w:val="000418EF"/>
    <w:rsid w:val="00043D20"/>
    <w:rsid w:val="00044E3A"/>
    <w:rsid w:val="00047511"/>
    <w:rsid w:val="0005205D"/>
    <w:rsid w:val="00052FF4"/>
    <w:rsid w:val="0005327A"/>
    <w:rsid w:val="00053C85"/>
    <w:rsid w:val="00053E43"/>
    <w:rsid w:val="000540E7"/>
    <w:rsid w:val="0005430B"/>
    <w:rsid w:val="00055708"/>
    <w:rsid w:val="00055F74"/>
    <w:rsid w:val="0005610E"/>
    <w:rsid w:val="000565AD"/>
    <w:rsid w:val="00060D92"/>
    <w:rsid w:val="000634AE"/>
    <w:rsid w:val="00063935"/>
    <w:rsid w:val="000639DF"/>
    <w:rsid w:val="00064736"/>
    <w:rsid w:val="0006509B"/>
    <w:rsid w:val="0006732A"/>
    <w:rsid w:val="00070B85"/>
    <w:rsid w:val="000720A2"/>
    <w:rsid w:val="0007232F"/>
    <w:rsid w:val="000732F4"/>
    <w:rsid w:val="00074D07"/>
    <w:rsid w:val="00074DAC"/>
    <w:rsid w:val="00074FB4"/>
    <w:rsid w:val="00075A62"/>
    <w:rsid w:val="00077575"/>
    <w:rsid w:val="00080780"/>
    <w:rsid w:val="00082809"/>
    <w:rsid w:val="00090B26"/>
    <w:rsid w:val="00091142"/>
    <w:rsid w:val="00093B09"/>
    <w:rsid w:val="00096409"/>
    <w:rsid w:val="00096930"/>
    <w:rsid w:val="0009698A"/>
    <w:rsid w:val="000A112F"/>
    <w:rsid w:val="000A1825"/>
    <w:rsid w:val="000A1B78"/>
    <w:rsid w:val="000A2014"/>
    <w:rsid w:val="000A338D"/>
    <w:rsid w:val="000A3D96"/>
    <w:rsid w:val="000A7516"/>
    <w:rsid w:val="000B25BE"/>
    <w:rsid w:val="000B2835"/>
    <w:rsid w:val="000B3B7D"/>
    <w:rsid w:val="000B3C59"/>
    <w:rsid w:val="000B4AC3"/>
    <w:rsid w:val="000B7B86"/>
    <w:rsid w:val="000C18EE"/>
    <w:rsid w:val="000C1A1A"/>
    <w:rsid w:val="000C21A5"/>
    <w:rsid w:val="000C280D"/>
    <w:rsid w:val="000C62A3"/>
    <w:rsid w:val="000D0FD3"/>
    <w:rsid w:val="000D2333"/>
    <w:rsid w:val="000D5434"/>
    <w:rsid w:val="000D59E7"/>
    <w:rsid w:val="000D5ABA"/>
    <w:rsid w:val="000D6A6F"/>
    <w:rsid w:val="000D6AB7"/>
    <w:rsid w:val="000D7923"/>
    <w:rsid w:val="000D7989"/>
    <w:rsid w:val="000E0164"/>
    <w:rsid w:val="000E1BD6"/>
    <w:rsid w:val="000E4C90"/>
    <w:rsid w:val="000E55A1"/>
    <w:rsid w:val="000E634E"/>
    <w:rsid w:val="000E6CAA"/>
    <w:rsid w:val="000E6E43"/>
    <w:rsid w:val="000E7B29"/>
    <w:rsid w:val="000F0453"/>
    <w:rsid w:val="000F0A69"/>
    <w:rsid w:val="000F11F1"/>
    <w:rsid w:val="000F140F"/>
    <w:rsid w:val="000F1D70"/>
    <w:rsid w:val="000F213A"/>
    <w:rsid w:val="000F215E"/>
    <w:rsid w:val="000F44C3"/>
    <w:rsid w:val="000F4C23"/>
    <w:rsid w:val="000F534E"/>
    <w:rsid w:val="000F59B8"/>
    <w:rsid w:val="000F5FA0"/>
    <w:rsid w:val="000F6F92"/>
    <w:rsid w:val="0010103A"/>
    <w:rsid w:val="00101493"/>
    <w:rsid w:val="00101CC4"/>
    <w:rsid w:val="00106301"/>
    <w:rsid w:val="00106503"/>
    <w:rsid w:val="00106601"/>
    <w:rsid w:val="00107A63"/>
    <w:rsid w:val="001104B2"/>
    <w:rsid w:val="00110995"/>
    <w:rsid w:val="00110A9F"/>
    <w:rsid w:val="00110C3C"/>
    <w:rsid w:val="00111EFF"/>
    <w:rsid w:val="0011608C"/>
    <w:rsid w:val="001170AE"/>
    <w:rsid w:val="00117867"/>
    <w:rsid w:val="00117A89"/>
    <w:rsid w:val="00117AD4"/>
    <w:rsid w:val="0012181E"/>
    <w:rsid w:val="001222A9"/>
    <w:rsid w:val="00122DED"/>
    <w:rsid w:val="00123745"/>
    <w:rsid w:val="001271E9"/>
    <w:rsid w:val="00132265"/>
    <w:rsid w:val="00132626"/>
    <w:rsid w:val="00133373"/>
    <w:rsid w:val="001338E2"/>
    <w:rsid w:val="00133BBE"/>
    <w:rsid w:val="00133CF0"/>
    <w:rsid w:val="00133F35"/>
    <w:rsid w:val="001342E0"/>
    <w:rsid w:val="00135E7B"/>
    <w:rsid w:val="00137CBB"/>
    <w:rsid w:val="00141CED"/>
    <w:rsid w:val="00142CCC"/>
    <w:rsid w:val="001442BD"/>
    <w:rsid w:val="0014472C"/>
    <w:rsid w:val="00144A76"/>
    <w:rsid w:val="00144E14"/>
    <w:rsid w:val="00145B8E"/>
    <w:rsid w:val="0014640F"/>
    <w:rsid w:val="001473C8"/>
    <w:rsid w:val="0015099C"/>
    <w:rsid w:val="0015197D"/>
    <w:rsid w:val="0015455D"/>
    <w:rsid w:val="00156606"/>
    <w:rsid w:val="001579D8"/>
    <w:rsid w:val="00161EBE"/>
    <w:rsid w:val="00162D8B"/>
    <w:rsid w:val="0016351C"/>
    <w:rsid w:val="00165D6D"/>
    <w:rsid w:val="001660AD"/>
    <w:rsid w:val="00166477"/>
    <w:rsid w:val="00167ABE"/>
    <w:rsid w:val="00171F73"/>
    <w:rsid w:val="00175D1E"/>
    <w:rsid w:val="00180AEB"/>
    <w:rsid w:val="001838C5"/>
    <w:rsid w:val="00184ADA"/>
    <w:rsid w:val="00185202"/>
    <w:rsid w:val="00186D05"/>
    <w:rsid w:val="00186EA6"/>
    <w:rsid w:val="00187CEB"/>
    <w:rsid w:val="00192BD5"/>
    <w:rsid w:val="00195E52"/>
    <w:rsid w:val="00195E96"/>
    <w:rsid w:val="00197100"/>
    <w:rsid w:val="001A0386"/>
    <w:rsid w:val="001A048E"/>
    <w:rsid w:val="001A29CB"/>
    <w:rsid w:val="001A2D62"/>
    <w:rsid w:val="001A3466"/>
    <w:rsid w:val="001A3587"/>
    <w:rsid w:val="001A3D74"/>
    <w:rsid w:val="001A41B7"/>
    <w:rsid w:val="001A423F"/>
    <w:rsid w:val="001A4BF9"/>
    <w:rsid w:val="001A5D3F"/>
    <w:rsid w:val="001A6BBF"/>
    <w:rsid w:val="001A7684"/>
    <w:rsid w:val="001A772C"/>
    <w:rsid w:val="001B0E4A"/>
    <w:rsid w:val="001B1B37"/>
    <w:rsid w:val="001B4C7E"/>
    <w:rsid w:val="001B5DE0"/>
    <w:rsid w:val="001B5F8C"/>
    <w:rsid w:val="001B6615"/>
    <w:rsid w:val="001C11BE"/>
    <w:rsid w:val="001C2D97"/>
    <w:rsid w:val="001C494E"/>
    <w:rsid w:val="001C6573"/>
    <w:rsid w:val="001D2A06"/>
    <w:rsid w:val="001D592B"/>
    <w:rsid w:val="001D6ED5"/>
    <w:rsid w:val="001E08F5"/>
    <w:rsid w:val="001E0C14"/>
    <w:rsid w:val="001E166C"/>
    <w:rsid w:val="001E1D22"/>
    <w:rsid w:val="001E2293"/>
    <w:rsid w:val="001E491A"/>
    <w:rsid w:val="001E4D61"/>
    <w:rsid w:val="001F25EB"/>
    <w:rsid w:val="001F3282"/>
    <w:rsid w:val="001F407C"/>
    <w:rsid w:val="001F5B4F"/>
    <w:rsid w:val="00201ED9"/>
    <w:rsid w:val="0020548B"/>
    <w:rsid w:val="0020607F"/>
    <w:rsid w:val="002074B2"/>
    <w:rsid w:val="00207CBD"/>
    <w:rsid w:val="002101C8"/>
    <w:rsid w:val="00210C27"/>
    <w:rsid w:val="00211A8E"/>
    <w:rsid w:val="002155ED"/>
    <w:rsid w:val="0021572A"/>
    <w:rsid w:val="00220A9C"/>
    <w:rsid w:val="00222248"/>
    <w:rsid w:val="00222543"/>
    <w:rsid w:val="002225C2"/>
    <w:rsid w:val="00224CF5"/>
    <w:rsid w:val="00224DCD"/>
    <w:rsid w:val="00226CB6"/>
    <w:rsid w:val="002308A3"/>
    <w:rsid w:val="00230B64"/>
    <w:rsid w:val="00231580"/>
    <w:rsid w:val="002331E7"/>
    <w:rsid w:val="002367DA"/>
    <w:rsid w:val="00236DE9"/>
    <w:rsid w:val="00237D0C"/>
    <w:rsid w:val="0024200E"/>
    <w:rsid w:val="00242226"/>
    <w:rsid w:val="00243424"/>
    <w:rsid w:val="002439D4"/>
    <w:rsid w:val="00246FAB"/>
    <w:rsid w:val="002518D2"/>
    <w:rsid w:val="00252868"/>
    <w:rsid w:val="0025295C"/>
    <w:rsid w:val="00252D22"/>
    <w:rsid w:val="002532B9"/>
    <w:rsid w:val="002544E7"/>
    <w:rsid w:val="00257AA9"/>
    <w:rsid w:val="00261E2A"/>
    <w:rsid w:val="0026239E"/>
    <w:rsid w:val="00264E81"/>
    <w:rsid w:val="00265C83"/>
    <w:rsid w:val="002679E4"/>
    <w:rsid w:val="00267E33"/>
    <w:rsid w:val="002770E9"/>
    <w:rsid w:val="00281126"/>
    <w:rsid w:val="0028122E"/>
    <w:rsid w:val="00282456"/>
    <w:rsid w:val="00284E10"/>
    <w:rsid w:val="0028544C"/>
    <w:rsid w:val="002856B6"/>
    <w:rsid w:val="00286914"/>
    <w:rsid w:val="00291131"/>
    <w:rsid w:val="00291AD4"/>
    <w:rsid w:val="00292092"/>
    <w:rsid w:val="00293672"/>
    <w:rsid w:val="002944BE"/>
    <w:rsid w:val="00296B15"/>
    <w:rsid w:val="002A288F"/>
    <w:rsid w:val="002A3F20"/>
    <w:rsid w:val="002A6391"/>
    <w:rsid w:val="002B094A"/>
    <w:rsid w:val="002B1232"/>
    <w:rsid w:val="002B2998"/>
    <w:rsid w:val="002B334B"/>
    <w:rsid w:val="002B3392"/>
    <w:rsid w:val="002B34AC"/>
    <w:rsid w:val="002B44C0"/>
    <w:rsid w:val="002B64EE"/>
    <w:rsid w:val="002B7445"/>
    <w:rsid w:val="002B77EF"/>
    <w:rsid w:val="002C1073"/>
    <w:rsid w:val="002C1729"/>
    <w:rsid w:val="002C384A"/>
    <w:rsid w:val="002C3A5E"/>
    <w:rsid w:val="002C3ECF"/>
    <w:rsid w:val="002C46FB"/>
    <w:rsid w:val="002C6C2E"/>
    <w:rsid w:val="002C78C4"/>
    <w:rsid w:val="002D0E88"/>
    <w:rsid w:val="002D418A"/>
    <w:rsid w:val="002D4737"/>
    <w:rsid w:val="002D4CEF"/>
    <w:rsid w:val="002D50C3"/>
    <w:rsid w:val="002D52B2"/>
    <w:rsid w:val="002D546B"/>
    <w:rsid w:val="002D73F8"/>
    <w:rsid w:val="002E1C93"/>
    <w:rsid w:val="002E274E"/>
    <w:rsid w:val="002F2DE5"/>
    <w:rsid w:val="002F7077"/>
    <w:rsid w:val="002F7388"/>
    <w:rsid w:val="002F7B77"/>
    <w:rsid w:val="002F7C3F"/>
    <w:rsid w:val="003000CC"/>
    <w:rsid w:val="00302F18"/>
    <w:rsid w:val="003040CD"/>
    <w:rsid w:val="00306441"/>
    <w:rsid w:val="00307648"/>
    <w:rsid w:val="003077B4"/>
    <w:rsid w:val="00307C34"/>
    <w:rsid w:val="003109D2"/>
    <w:rsid w:val="003116A8"/>
    <w:rsid w:val="00312690"/>
    <w:rsid w:val="00317BEC"/>
    <w:rsid w:val="00317DEA"/>
    <w:rsid w:val="00320620"/>
    <w:rsid w:val="0032089A"/>
    <w:rsid w:val="00321B79"/>
    <w:rsid w:val="00321DBB"/>
    <w:rsid w:val="00322A19"/>
    <w:rsid w:val="00323121"/>
    <w:rsid w:val="003232BA"/>
    <w:rsid w:val="00323859"/>
    <w:rsid w:val="00323ABF"/>
    <w:rsid w:val="00324892"/>
    <w:rsid w:val="00325508"/>
    <w:rsid w:val="00325906"/>
    <w:rsid w:val="00325952"/>
    <w:rsid w:val="003261BC"/>
    <w:rsid w:val="00330C9F"/>
    <w:rsid w:val="003314BA"/>
    <w:rsid w:val="00331617"/>
    <w:rsid w:val="00335500"/>
    <w:rsid w:val="00335682"/>
    <w:rsid w:val="00335B5E"/>
    <w:rsid w:val="00337281"/>
    <w:rsid w:val="00337DDE"/>
    <w:rsid w:val="00341691"/>
    <w:rsid w:val="003464E0"/>
    <w:rsid w:val="00346631"/>
    <w:rsid w:val="00347C33"/>
    <w:rsid w:val="00350DC1"/>
    <w:rsid w:val="00351E07"/>
    <w:rsid w:val="00353FD2"/>
    <w:rsid w:val="00357B3C"/>
    <w:rsid w:val="00360495"/>
    <w:rsid w:val="00362A7A"/>
    <w:rsid w:val="00365254"/>
    <w:rsid w:val="00365327"/>
    <w:rsid w:val="0036588A"/>
    <w:rsid w:val="00365D29"/>
    <w:rsid w:val="003679DD"/>
    <w:rsid w:val="0037128A"/>
    <w:rsid w:val="00377612"/>
    <w:rsid w:val="00377E12"/>
    <w:rsid w:val="0038041D"/>
    <w:rsid w:val="00380BED"/>
    <w:rsid w:val="00380E97"/>
    <w:rsid w:val="0038100C"/>
    <w:rsid w:val="00383D75"/>
    <w:rsid w:val="003843FB"/>
    <w:rsid w:val="00385316"/>
    <w:rsid w:val="003859BB"/>
    <w:rsid w:val="00386123"/>
    <w:rsid w:val="00387012"/>
    <w:rsid w:val="00387A9E"/>
    <w:rsid w:val="003902AB"/>
    <w:rsid w:val="00390530"/>
    <w:rsid w:val="0039126D"/>
    <w:rsid w:val="00391C58"/>
    <w:rsid w:val="00391CA1"/>
    <w:rsid w:val="00392708"/>
    <w:rsid w:val="00392C3B"/>
    <w:rsid w:val="0039303C"/>
    <w:rsid w:val="003940B7"/>
    <w:rsid w:val="00396273"/>
    <w:rsid w:val="0039656A"/>
    <w:rsid w:val="003969AA"/>
    <w:rsid w:val="00396B89"/>
    <w:rsid w:val="00397202"/>
    <w:rsid w:val="00397866"/>
    <w:rsid w:val="00397EA3"/>
    <w:rsid w:val="003A0E33"/>
    <w:rsid w:val="003A1220"/>
    <w:rsid w:val="003A3712"/>
    <w:rsid w:val="003A40BC"/>
    <w:rsid w:val="003A4331"/>
    <w:rsid w:val="003A5ED3"/>
    <w:rsid w:val="003A79F8"/>
    <w:rsid w:val="003B0887"/>
    <w:rsid w:val="003B11FC"/>
    <w:rsid w:val="003B14A0"/>
    <w:rsid w:val="003B1596"/>
    <w:rsid w:val="003B26BB"/>
    <w:rsid w:val="003B2DAE"/>
    <w:rsid w:val="003B5EB5"/>
    <w:rsid w:val="003B5FAF"/>
    <w:rsid w:val="003C00F1"/>
    <w:rsid w:val="003C0B1C"/>
    <w:rsid w:val="003C11BD"/>
    <w:rsid w:val="003C1EEF"/>
    <w:rsid w:val="003C3367"/>
    <w:rsid w:val="003C3A24"/>
    <w:rsid w:val="003C442F"/>
    <w:rsid w:val="003C5A8D"/>
    <w:rsid w:val="003C5C42"/>
    <w:rsid w:val="003C6442"/>
    <w:rsid w:val="003D019C"/>
    <w:rsid w:val="003D1B31"/>
    <w:rsid w:val="003D27D8"/>
    <w:rsid w:val="003D2D28"/>
    <w:rsid w:val="003D41A5"/>
    <w:rsid w:val="003E0740"/>
    <w:rsid w:val="003E3B7D"/>
    <w:rsid w:val="003E4B0D"/>
    <w:rsid w:val="003F4EC5"/>
    <w:rsid w:val="00401D65"/>
    <w:rsid w:val="0040260E"/>
    <w:rsid w:val="00403073"/>
    <w:rsid w:val="0040439A"/>
    <w:rsid w:val="00405B4F"/>
    <w:rsid w:val="00411978"/>
    <w:rsid w:val="0041346F"/>
    <w:rsid w:val="004134FE"/>
    <w:rsid w:val="00415272"/>
    <w:rsid w:val="00416155"/>
    <w:rsid w:val="0041674F"/>
    <w:rsid w:val="00417F6F"/>
    <w:rsid w:val="0042379B"/>
    <w:rsid w:val="00423C20"/>
    <w:rsid w:val="00425289"/>
    <w:rsid w:val="004262AB"/>
    <w:rsid w:val="0042748E"/>
    <w:rsid w:val="004329A4"/>
    <w:rsid w:val="004406B4"/>
    <w:rsid w:val="00440D7E"/>
    <w:rsid w:val="00442063"/>
    <w:rsid w:val="00445522"/>
    <w:rsid w:val="004459AE"/>
    <w:rsid w:val="00451BF5"/>
    <w:rsid w:val="00451FDB"/>
    <w:rsid w:val="0045254C"/>
    <w:rsid w:val="004564A6"/>
    <w:rsid w:val="00460B6C"/>
    <w:rsid w:val="004615C6"/>
    <w:rsid w:val="0046163C"/>
    <w:rsid w:val="00463D0A"/>
    <w:rsid w:val="00464CC3"/>
    <w:rsid w:val="004654B1"/>
    <w:rsid w:val="00465CDA"/>
    <w:rsid w:val="00467F8F"/>
    <w:rsid w:val="00470D90"/>
    <w:rsid w:val="0047164F"/>
    <w:rsid w:val="00472ED7"/>
    <w:rsid w:val="00473658"/>
    <w:rsid w:val="0047518D"/>
    <w:rsid w:val="00475688"/>
    <w:rsid w:val="0048114B"/>
    <w:rsid w:val="004839ED"/>
    <w:rsid w:val="00486738"/>
    <w:rsid w:val="00487395"/>
    <w:rsid w:val="00487543"/>
    <w:rsid w:val="004875E2"/>
    <w:rsid w:val="00487818"/>
    <w:rsid w:val="004915E6"/>
    <w:rsid w:val="004920FF"/>
    <w:rsid w:val="0049264C"/>
    <w:rsid w:val="00496D8A"/>
    <w:rsid w:val="0049792B"/>
    <w:rsid w:val="00497CEE"/>
    <w:rsid w:val="004A0C8F"/>
    <w:rsid w:val="004A1BB0"/>
    <w:rsid w:val="004A2704"/>
    <w:rsid w:val="004A29A5"/>
    <w:rsid w:val="004A3AE2"/>
    <w:rsid w:val="004A4543"/>
    <w:rsid w:val="004A6E94"/>
    <w:rsid w:val="004B0CCB"/>
    <w:rsid w:val="004B3B1F"/>
    <w:rsid w:val="004C03EB"/>
    <w:rsid w:val="004C0D4D"/>
    <w:rsid w:val="004C1F41"/>
    <w:rsid w:val="004C368A"/>
    <w:rsid w:val="004C52DC"/>
    <w:rsid w:val="004C6148"/>
    <w:rsid w:val="004C6BEC"/>
    <w:rsid w:val="004C7515"/>
    <w:rsid w:val="004D0323"/>
    <w:rsid w:val="004D1722"/>
    <w:rsid w:val="004D259B"/>
    <w:rsid w:val="004D32FF"/>
    <w:rsid w:val="004D4931"/>
    <w:rsid w:val="004D7771"/>
    <w:rsid w:val="004E0806"/>
    <w:rsid w:val="004E29B5"/>
    <w:rsid w:val="004E2ABD"/>
    <w:rsid w:val="004E2DA9"/>
    <w:rsid w:val="004E5E68"/>
    <w:rsid w:val="004E78F6"/>
    <w:rsid w:val="004F0CD7"/>
    <w:rsid w:val="004F1597"/>
    <w:rsid w:val="004F24ED"/>
    <w:rsid w:val="004F456D"/>
    <w:rsid w:val="004F4CC5"/>
    <w:rsid w:val="004F5036"/>
    <w:rsid w:val="004F51EB"/>
    <w:rsid w:val="004F7361"/>
    <w:rsid w:val="004F74FF"/>
    <w:rsid w:val="00500C95"/>
    <w:rsid w:val="00500FB7"/>
    <w:rsid w:val="005014AA"/>
    <w:rsid w:val="00501A64"/>
    <w:rsid w:val="00502639"/>
    <w:rsid w:val="00502FC8"/>
    <w:rsid w:val="005133C9"/>
    <w:rsid w:val="00514D3F"/>
    <w:rsid w:val="00515E2F"/>
    <w:rsid w:val="00516967"/>
    <w:rsid w:val="005179A0"/>
    <w:rsid w:val="00521726"/>
    <w:rsid w:val="00522686"/>
    <w:rsid w:val="005242A4"/>
    <w:rsid w:val="00525D57"/>
    <w:rsid w:val="00526530"/>
    <w:rsid w:val="00526B72"/>
    <w:rsid w:val="00532450"/>
    <w:rsid w:val="00532E26"/>
    <w:rsid w:val="00532FAC"/>
    <w:rsid w:val="005346F2"/>
    <w:rsid w:val="00535D3A"/>
    <w:rsid w:val="0053645C"/>
    <w:rsid w:val="00536AB5"/>
    <w:rsid w:val="00540CAF"/>
    <w:rsid w:val="0054276B"/>
    <w:rsid w:val="00546594"/>
    <w:rsid w:val="00550895"/>
    <w:rsid w:val="00551A55"/>
    <w:rsid w:val="00552E16"/>
    <w:rsid w:val="00553801"/>
    <w:rsid w:val="00557AD8"/>
    <w:rsid w:val="00561514"/>
    <w:rsid w:val="005615BE"/>
    <w:rsid w:val="00562E3D"/>
    <w:rsid w:val="00564B08"/>
    <w:rsid w:val="005667E0"/>
    <w:rsid w:val="005701C7"/>
    <w:rsid w:val="005706B2"/>
    <w:rsid w:val="0057268F"/>
    <w:rsid w:val="005730A8"/>
    <w:rsid w:val="0057362B"/>
    <w:rsid w:val="00574150"/>
    <w:rsid w:val="00574AFA"/>
    <w:rsid w:val="00575FFC"/>
    <w:rsid w:val="00576AEF"/>
    <w:rsid w:val="00576BB4"/>
    <w:rsid w:val="00576EEA"/>
    <w:rsid w:val="00581DC2"/>
    <w:rsid w:val="005821DD"/>
    <w:rsid w:val="00583265"/>
    <w:rsid w:val="00583F6B"/>
    <w:rsid w:val="005849A0"/>
    <w:rsid w:val="00584AF8"/>
    <w:rsid w:val="00584D4F"/>
    <w:rsid w:val="00585503"/>
    <w:rsid w:val="005860A1"/>
    <w:rsid w:val="00587A81"/>
    <w:rsid w:val="00590517"/>
    <w:rsid w:val="00591D02"/>
    <w:rsid w:val="00594E39"/>
    <w:rsid w:val="00597A91"/>
    <w:rsid w:val="00597AAC"/>
    <w:rsid w:val="005A02BD"/>
    <w:rsid w:val="005A114A"/>
    <w:rsid w:val="005A2BEC"/>
    <w:rsid w:val="005A63BF"/>
    <w:rsid w:val="005A787A"/>
    <w:rsid w:val="005B06DF"/>
    <w:rsid w:val="005B0A36"/>
    <w:rsid w:val="005B36E3"/>
    <w:rsid w:val="005B4FAF"/>
    <w:rsid w:val="005B5682"/>
    <w:rsid w:val="005B63DE"/>
    <w:rsid w:val="005B6502"/>
    <w:rsid w:val="005C02BB"/>
    <w:rsid w:val="005C0A32"/>
    <w:rsid w:val="005C0ED4"/>
    <w:rsid w:val="005C33A0"/>
    <w:rsid w:val="005C6668"/>
    <w:rsid w:val="005C6E02"/>
    <w:rsid w:val="005D03B1"/>
    <w:rsid w:val="005D2D2C"/>
    <w:rsid w:val="005D3796"/>
    <w:rsid w:val="005D4151"/>
    <w:rsid w:val="005D5E21"/>
    <w:rsid w:val="005E122D"/>
    <w:rsid w:val="005E1739"/>
    <w:rsid w:val="005E19D8"/>
    <w:rsid w:val="005E1B51"/>
    <w:rsid w:val="005E5FEA"/>
    <w:rsid w:val="005E60EF"/>
    <w:rsid w:val="005E685B"/>
    <w:rsid w:val="005E7E2A"/>
    <w:rsid w:val="005F1433"/>
    <w:rsid w:val="005F1DA4"/>
    <w:rsid w:val="005F1EA8"/>
    <w:rsid w:val="005F2A24"/>
    <w:rsid w:val="005F32EE"/>
    <w:rsid w:val="005F3D0F"/>
    <w:rsid w:val="005F5996"/>
    <w:rsid w:val="006007C7"/>
    <w:rsid w:val="006024C0"/>
    <w:rsid w:val="00602856"/>
    <w:rsid w:val="006040DB"/>
    <w:rsid w:val="006048F3"/>
    <w:rsid w:val="00605D29"/>
    <w:rsid w:val="00606241"/>
    <w:rsid w:val="006076E5"/>
    <w:rsid w:val="0060773B"/>
    <w:rsid w:val="00611931"/>
    <w:rsid w:val="00611F55"/>
    <w:rsid w:val="00612951"/>
    <w:rsid w:val="00612C22"/>
    <w:rsid w:val="006142B3"/>
    <w:rsid w:val="006151D5"/>
    <w:rsid w:val="0061542D"/>
    <w:rsid w:val="0062281F"/>
    <w:rsid w:val="00625FFE"/>
    <w:rsid w:val="00627D19"/>
    <w:rsid w:val="00635FDB"/>
    <w:rsid w:val="00636965"/>
    <w:rsid w:val="00637931"/>
    <w:rsid w:val="006402A0"/>
    <w:rsid w:val="00640A65"/>
    <w:rsid w:val="00641D81"/>
    <w:rsid w:val="00641F0A"/>
    <w:rsid w:val="0064219A"/>
    <w:rsid w:val="0064237F"/>
    <w:rsid w:val="006440D7"/>
    <w:rsid w:val="006442AE"/>
    <w:rsid w:val="006444D1"/>
    <w:rsid w:val="0064599B"/>
    <w:rsid w:val="0064603A"/>
    <w:rsid w:val="006472C9"/>
    <w:rsid w:val="00647413"/>
    <w:rsid w:val="0065064C"/>
    <w:rsid w:val="00650751"/>
    <w:rsid w:val="006512B8"/>
    <w:rsid w:val="00651933"/>
    <w:rsid w:val="006528D8"/>
    <w:rsid w:val="00656767"/>
    <w:rsid w:val="0065690A"/>
    <w:rsid w:val="00656DCF"/>
    <w:rsid w:val="006615D0"/>
    <w:rsid w:val="006646D9"/>
    <w:rsid w:val="006663E9"/>
    <w:rsid w:val="00671BE5"/>
    <w:rsid w:val="006722C6"/>
    <w:rsid w:val="00672BAA"/>
    <w:rsid w:val="006767B2"/>
    <w:rsid w:val="00682541"/>
    <w:rsid w:val="00685EED"/>
    <w:rsid w:val="00686C62"/>
    <w:rsid w:val="006953A2"/>
    <w:rsid w:val="006959A4"/>
    <w:rsid w:val="006A43AD"/>
    <w:rsid w:val="006A469B"/>
    <w:rsid w:val="006A4B4F"/>
    <w:rsid w:val="006B163E"/>
    <w:rsid w:val="006B28B3"/>
    <w:rsid w:val="006B2BE9"/>
    <w:rsid w:val="006B4A75"/>
    <w:rsid w:val="006B777A"/>
    <w:rsid w:val="006B78A5"/>
    <w:rsid w:val="006B7A7B"/>
    <w:rsid w:val="006C0FFE"/>
    <w:rsid w:val="006C27D2"/>
    <w:rsid w:val="006C4FE5"/>
    <w:rsid w:val="006C53C7"/>
    <w:rsid w:val="006D02B6"/>
    <w:rsid w:val="006D0C1A"/>
    <w:rsid w:val="006D1942"/>
    <w:rsid w:val="006D1BEB"/>
    <w:rsid w:val="006D2ECD"/>
    <w:rsid w:val="006D49ED"/>
    <w:rsid w:val="006D6DDC"/>
    <w:rsid w:val="006D7AEB"/>
    <w:rsid w:val="006E0FB2"/>
    <w:rsid w:val="006E1D8C"/>
    <w:rsid w:val="006E1F6B"/>
    <w:rsid w:val="006E3F98"/>
    <w:rsid w:val="006E52A1"/>
    <w:rsid w:val="006E52DE"/>
    <w:rsid w:val="006E5D98"/>
    <w:rsid w:val="006F2B62"/>
    <w:rsid w:val="006F5BDE"/>
    <w:rsid w:val="006F6340"/>
    <w:rsid w:val="006F74C4"/>
    <w:rsid w:val="007002F8"/>
    <w:rsid w:val="007006B7"/>
    <w:rsid w:val="00702FFE"/>
    <w:rsid w:val="007035E4"/>
    <w:rsid w:val="00703D13"/>
    <w:rsid w:val="00705840"/>
    <w:rsid w:val="00706308"/>
    <w:rsid w:val="00706CD8"/>
    <w:rsid w:val="00710DF2"/>
    <w:rsid w:val="00711396"/>
    <w:rsid w:val="0071386B"/>
    <w:rsid w:val="007156B4"/>
    <w:rsid w:val="00717D8E"/>
    <w:rsid w:val="00720532"/>
    <w:rsid w:val="00721142"/>
    <w:rsid w:val="00722809"/>
    <w:rsid w:val="0072479C"/>
    <w:rsid w:val="007250D1"/>
    <w:rsid w:val="00727306"/>
    <w:rsid w:val="0073197A"/>
    <w:rsid w:val="0073217B"/>
    <w:rsid w:val="0073296A"/>
    <w:rsid w:val="007332CC"/>
    <w:rsid w:val="00734316"/>
    <w:rsid w:val="00735700"/>
    <w:rsid w:val="007358BA"/>
    <w:rsid w:val="007361EE"/>
    <w:rsid w:val="00742A30"/>
    <w:rsid w:val="00742CD8"/>
    <w:rsid w:val="0074581D"/>
    <w:rsid w:val="00745D07"/>
    <w:rsid w:val="00745D16"/>
    <w:rsid w:val="0074799E"/>
    <w:rsid w:val="00750BD6"/>
    <w:rsid w:val="00751002"/>
    <w:rsid w:val="00751813"/>
    <w:rsid w:val="00751CE5"/>
    <w:rsid w:val="0075479A"/>
    <w:rsid w:val="00756C31"/>
    <w:rsid w:val="00760C27"/>
    <w:rsid w:val="00762719"/>
    <w:rsid w:val="007638B7"/>
    <w:rsid w:val="00763B35"/>
    <w:rsid w:val="00764AA9"/>
    <w:rsid w:val="00766E99"/>
    <w:rsid w:val="00770676"/>
    <w:rsid w:val="00770CE3"/>
    <w:rsid w:val="007712B9"/>
    <w:rsid w:val="0077228C"/>
    <w:rsid w:val="007726F1"/>
    <w:rsid w:val="00772D60"/>
    <w:rsid w:val="007730AC"/>
    <w:rsid w:val="0077357E"/>
    <w:rsid w:val="007740A5"/>
    <w:rsid w:val="00774199"/>
    <w:rsid w:val="007749A8"/>
    <w:rsid w:val="00776618"/>
    <w:rsid w:val="00780154"/>
    <w:rsid w:val="007835CD"/>
    <w:rsid w:val="00784146"/>
    <w:rsid w:val="00785624"/>
    <w:rsid w:val="0078722E"/>
    <w:rsid w:val="00787B55"/>
    <w:rsid w:val="00793A3D"/>
    <w:rsid w:val="00795C8B"/>
    <w:rsid w:val="00796A8D"/>
    <w:rsid w:val="007A0013"/>
    <w:rsid w:val="007A031B"/>
    <w:rsid w:val="007A109F"/>
    <w:rsid w:val="007A3F24"/>
    <w:rsid w:val="007A53E8"/>
    <w:rsid w:val="007A56AA"/>
    <w:rsid w:val="007A6324"/>
    <w:rsid w:val="007B0A78"/>
    <w:rsid w:val="007B1399"/>
    <w:rsid w:val="007B2578"/>
    <w:rsid w:val="007B4E79"/>
    <w:rsid w:val="007B527A"/>
    <w:rsid w:val="007B52B0"/>
    <w:rsid w:val="007B5373"/>
    <w:rsid w:val="007B59C8"/>
    <w:rsid w:val="007B7CC1"/>
    <w:rsid w:val="007C0010"/>
    <w:rsid w:val="007C037C"/>
    <w:rsid w:val="007C3689"/>
    <w:rsid w:val="007C3CCB"/>
    <w:rsid w:val="007C46EA"/>
    <w:rsid w:val="007C5397"/>
    <w:rsid w:val="007C55D4"/>
    <w:rsid w:val="007C725A"/>
    <w:rsid w:val="007D0232"/>
    <w:rsid w:val="007D3AE1"/>
    <w:rsid w:val="007D4A2E"/>
    <w:rsid w:val="007D4D34"/>
    <w:rsid w:val="007D7D7C"/>
    <w:rsid w:val="007E2E6A"/>
    <w:rsid w:val="007E379C"/>
    <w:rsid w:val="007E453E"/>
    <w:rsid w:val="007E7724"/>
    <w:rsid w:val="007E7770"/>
    <w:rsid w:val="007E7879"/>
    <w:rsid w:val="007E7A56"/>
    <w:rsid w:val="007F16A4"/>
    <w:rsid w:val="007F3EC5"/>
    <w:rsid w:val="007F48F0"/>
    <w:rsid w:val="007F4A49"/>
    <w:rsid w:val="007F653F"/>
    <w:rsid w:val="007F76DC"/>
    <w:rsid w:val="00802413"/>
    <w:rsid w:val="00802E39"/>
    <w:rsid w:val="008036B2"/>
    <w:rsid w:val="008064EE"/>
    <w:rsid w:val="00807B15"/>
    <w:rsid w:val="00810CE5"/>
    <w:rsid w:val="00811595"/>
    <w:rsid w:val="00813986"/>
    <w:rsid w:val="00814CED"/>
    <w:rsid w:val="00816747"/>
    <w:rsid w:val="00817FA8"/>
    <w:rsid w:val="00817FC3"/>
    <w:rsid w:val="00822051"/>
    <w:rsid w:val="00823275"/>
    <w:rsid w:val="00824AF4"/>
    <w:rsid w:val="00824DD7"/>
    <w:rsid w:val="0082537E"/>
    <w:rsid w:val="008257CD"/>
    <w:rsid w:val="00826992"/>
    <w:rsid w:val="00826B1E"/>
    <w:rsid w:val="00826B61"/>
    <w:rsid w:val="00826EA4"/>
    <w:rsid w:val="00827DE9"/>
    <w:rsid w:val="0083048B"/>
    <w:rsid w:val="00831B4B"/>
    <w:rsid w:val="00832239"/>
    <w:rsid w:val="008359A9"/>
    <w:rsid w:val="0084109D"/>
    <w:rsid w:val="00842216"/>
    <w:rsid w:val="00842926"/>
    <w:rsid w:val="00845F7F"/>
    <w:rsid w:val="008465C8"/>
    <w:rsid w:val="00847AEB"/>
    <w:rsid w:val="008529F9"/>
    <w:rsid w:val="00852AF1"/>
    <w:rsid w:val="00853DA7"/>
    <w:rsid w:val="00854B34"/>
    <w:rsid w:val="00855FAA"/>
    <w:rsid w:val="0085763A"/>
    <w:rsid w:val="00860452"/>
    <w:rsid w:val="0086137E"/>
    <w:rsid w:val="0086180C"/>
    <w:rsid w:val="00863D9B"/>
    <w:rsid w:val="008641C6"/>
    <w:rsid w:val="0086434E"/>
    <w:rsid w:val="0087002E"/>
    <w:rsid w:val="008724FF"/>
    <w:rsid w:val="00873168"/>
    <w:rsid w:val="00875319"/>
    <w:rsid w:val="00876719"/>
    <w:rsid w:val="00877BF0"/>
    <w:rsid w:val="008815D2"/>
    <w:rsid w:val="00883CCC"/>
    <w:rsid w:val="00884722"/>
    <w:rsid w:val="00884F42"/>
    <w:rsid w:val="00886BB9"/>
    <w:rsid w:val="008870F0"/>
    <w:rsid w:val="00887131"/>
    <w:rsid w:val="00887DC3"/>
    <w:rsid w:val="00890F6C"/>
    <w:rsid w:val="0089145D"/>
    <w:rsid w:val="00891492"/>
    <w:rsid w:val="008915C4"/>
    <w:rsid w:val="0089191E"/>
    <w:rsid w:val="0089289F"/>
    <w:rsid w:val="00892EEF"/>
    <w:rsid w:val="00893934"/>
    <w:rsid w:val="00893F2D"/>
    <w:rsid w:val="00894487"/>
    <w:rsid w:val="00895FAA"/>
    <w:rsid w:val="008977F3"/>
    <w:rsid w:val="00897938"/>
    <w:rsid w:val="00897AC1"/>
    <w:rsid w:val="008A0B6C"/>
    <w:rsid w:val="008A163A"/>
    <w:rsid w:val="008A1884"/>
    <w:rsid w:val="008A215A"/>
    <w:rsid w:val="008A2188"/>
    <w:rsid w:val="008A2E3C"/>
    <w:rsid w:val="008A36A4"/>
    <w:rsid w:val="008A48BC"/>
    <w:rsid w:val="008A5EB7"/>
    <w:rsid w:val="008B08B0"/>
    <w:rsid w:val="008B0A8B"/>
    <w:rsid w:val="008B13A0"/>
    <w:rsid w:val="008B15A4"/>
    <w:rsid w:val="008B1B30"/>
    <w:rsid w:val="008B1F37"/>
    <w:rsid w:val="008B5CD1"/>
    <w:rsid w:val="008C0CCB"/>
    <w:rsid w:val="008C1568"/>
    <w:rsid w:val="008C3D8A"/>
    <w:rsid w:val="008C7A7E"/>
    <w:rsid w:val="008D2CB8"/>
    <w:rsid w:val="008D3077"/>
    <w:rsid w:val="008D4137"/>
    <w:rsid w:val="008D4799"/>
    <w:rsid w:val="008D616B"/>
    <w:rsid w:val="008D64E4"/>
    <w:rsid w:val="008D6CB0"/>
    <w:rsid w:val="008D7059"/>
    <w:rsid w:val="008D7A33"/>
    <w:rsid w:val="008D7BDD"/>
    <w:rsid w:val="008D7CD9"/>
    <w:rsid w:val="008E1D6F"/>
    <w:rsid w:val="008E2F07"/>
    <w:rsid w:val="008E3805"/>
    <w:rsid w:val="008E3A82"/>
    <w:rsid w:val="008E405F"/>
    <w:rsid w:val="008E703A"/>
    <w:rsid w:val="008E7DBB"/>
    <w:rsid w:val="008F0982"/>
    <w:rsid w:val="008F1181"/>
    <w:rsid w:val="008F1881"/>
    <w:rsid w:val="008F6EFE"/>
    <w:rsid w:val="00904A53"/>
    <w:rsid w:val="0090721B"/>
    <w:rsid w:val="0090734C"/>
    <w:rsid w:val="009073A7"/>
    <w:rsid w:val="00911509"/>
    <w:rsid w:val="00911A4C"/>
    <w:rsid w:val="00912389"/>
    <w:rsid w:val="0091246A"/>
    <w:rsid w:val="00914CA2"/>
    <w:rsid w:val="00915DEE"/>
    <w:rsid w:val="0092058C"/>
    <w:rsid w:val="009221AC"/>
    <w:rsid w:val="009225D7"/>
    <w:rsid w:val="00923775"/>
    <w:rsid w:val="00923BFD"/>
    <w:rsid w:val="0093108A"/>
    <w:rsid w:val="00931701"/>
    <w:rsid w:val="0093171E"/>
    <w:rsid w:val="00931F7F"/>
    <w:rsid w:val="00932FAE"/>
    <w:rsid w:val="009340E5"/>
    <w:rsid w:val="00934750"/>
    <w:rsid w:val="0093550A"/>
    <w:rsid w:val="00935F17"/>
    <w:rsid w:val="009361A4"/>
    <w:rsid w:val="00936808"/>
    <w:rsid w:val="00937569"/>
    <w:rsid w:val="00940E5C"/>
    <w:rsid w:val="0094468C"/>
    <w:rsid w:val="00944DC0"/>
    <w:rsid w:val="0094509D"/>
    <w:rsid w:val="00945318"/>
    <w:rsid w:val="009467BA"/>
    <w:rsid w:val="00947AE3"/>
    <w:rsid w:val="00950DB4"/>
    <w:rsid w:val="009534C6"/>
    <w:rsid w:val="00954EFD"/>
    <w:rsid w:val="00955022"/>
    <w:rsid w:val="009554D3"/>
    <w:rsid w:val="009560C7"/>
    <w:rsid w:val="0095622D"/>
    <w:rsid w:val="00957B95"/>
    <w:rsid w:val="00957F47"/>
    <w:rsid w:val="009606EB"/>
    <w:rsid w:val="00961564"/>
    <w:rsid w:val="00962B1E"/>
    <w:rsid w:val="00962C57"/>
    <w:rsid w:val="00963973"/>
    <w:rsid w:val="00966189"/>
    <w:rsid w:val="00967519"/>
    <w:rsid w:val="00967E42"/>
    <w:rsid w:val="00971121"/>
    <w:rsid w:val="00975931"/>
    <w:rsid w:val="00975EDA"/>
    <w:rsid w:val="009770D8"/>
    <w:rsid w:val="009771C4"/>
    <w:rsid w:val="00980032"/>
    <w:rsid w:val="0098104B"/>
    <w:rsid w:val="009817C6"/>
    <w:rsid w:val="00982DFB"/>
    <w:rsid w:val="00986233"/>
    <w:rsid w:val="00991323"/>
    <w:rsid w:val="00991DF7"/>
    <w:rsid w:val="00994049"/>
    <w:rsid w:val="009A08AC"/>
    <w:rsid w:val="009A1267"/>
    <w:rsid w:val="009A1774"/>
    <w:rsid w:val="009A26FC"/>
    <w:rsid w:val="009A322B"/>
    <w:rsid w:val="009A636C"/>
    <w:rsid w:val="009A777B"/>
    <w:rsid w:val="009B0B85"/>
    <w:rsid w:val="009B1678"/>
    <w:rsid w:val="009B1B24"/>
    <w:rsid w:val="009B3822"/>
    <w:rsid w:val="009B47E2"/>
    <w:rsid w:val="009B4B1E"/>
    <w:rsid w:val="009B71C0"/>
    <w:rsid w:val="009B753D"/>
    <w:rsid w:val="009C05BF"/>
    <w:rsid w:val="009C06B4"/>
    <w:rsid w:val="009C0AC0"/>
    <w:rsid w:val="009C2967"/>
    <w:rsid w:val="009C33DF"/>
    <w:rsid w:val="009C3A96"/>
    <w:rsid w:val="009C5AF7"/>
    <w:rsid w:val="009C5B7A"/>
    <w:rsid w:val="009D1A68"/>
    <w:rsid w:val="009D5280"/>
    <w:rsid w:val="009E0971"/>
    <w:rsid w:val="009E2C50"/>
    <w:rsid w:val="009E2DEB"/>
    <w:rsid w:val="009E5D02"/>
    <w:rsid w:val="009F05D3"/>
    <w:rsid w:val="009F1498"/>
    <w:rsid w:val="009F1905"/>
    <w:rsid w:val="009F27B9"/>
    <w:rsid w:val="009F329D"/>
    <w:rsid w:val="009F330B"/>
    <w:rsid w:val="009F6611"/>
    <w:rsid w:val="00A0135E"/>
    <w:rsid w:val="00A02DDF"/>
    <w:rsid w:val="00A0495C"/>
    <w:rsid w:val="00A054E8"/>
    <w:rsid w:val="00A061E3"/>
    <w:rsid w:val="00A07F43"/>
    <w:rsid w:val="00A07FEF"/>
    <w:rsid w:val="00A113AD"/>
    <w:rsid w:val="00A125D6"/>
    <w:rsid w:val="00A1281B"/>
    <w:rsid w:val="00A16471"/>
    <w:rsid w:val="00A16F43"/>
    <w:rsid w:val="00A20975"/>
    <w:rsid w:val="00A21956"/>
    <w:rsid w:val="00A22D67"/>
    <w:rsid w:val="00A24189"/>
    <w:rsid w:val="00A24A64"/>
    <w:rsid w:val="00A24C1C"/>
    <w:rsid w:val="00A2774F"/>
    <w:rsid w:val="00A27906"/>
    <w:rsid w:val="00A3069B"/>
    <w:rsid w:val="00A30AC2"/>
    <w:rsid w:val="00A31418"/>
    <w:rsid w:val="00A33191"/>
    <w:rsid w:val="00A34386"/>
    <w:rsid w:val="00A343ED"/>
    <w:rsid w:val="00A350CA"/>
    <w:rsid w:val="00A3665B"/>
    <w:rsid w:val="00A36E2D"/>
    <w:rsid w:val="00A37553"/>
    <w:rsid w:val="00A378A3"/>
    <w:rsid w:val="00A40134"/>
    <w:rsid w:val="00A40CFB"/>
    <w:rsid w:val="00A41431"/>
    <w:rsid w:val="00A4278D"/>
    <w:rsid w:val="00A42A3B"/>
    <w:rsid w:val="00A42EEC"/>
    <w:rsid w:val="00A441DA"/>
    <w:rsid w:val="00A45193"/>
    <w:rsid w:val="00A47265"/>
    <w:rsid w:val="00A50406"/>
    <w:rsid w:val="00A51BC2"/>
    <w:rsid w:val="00A53806"/>
    <w:rsid w:val="00A53CE7"/>
    <w:rsid w:val="00A53D41"/>
    <w:rsid w:val="00A54D41"/>
    <w:rsid w:val="00A55B5A"/>
    <w:rsid w:val="00A5630F"/>
    <w:rsid w:val="00A56668"/>
    <w:rsid w:val="00A60021"/>
    <w:rsid w:val="00A624B7"/>
    <w:rsid w:val="00A6362F"/>
    <w:rsid w:val="00A65B09"/>
    <w:rsid w:val="00A66572"/>
    <w:rsid w:val="00A67FE1"/>
    <w:rsid w:val="00A7360C"/>
    <w:rsid w:val="00A73CFF"/>
    <w:rsid w:val="00A740C8"/>
    <w:rsid w:val="00A76BD6"/>
    <w:rsid w:val="00A76C1E"/>
    <w:rsid w:val="00A76E7C"/>
    <w:rsid w:val="00A77305"/>
    <w:rsid w:val="00A77588"/>
    <w:rsid w:val="00A77645"/>
    <w:rsid w:val="00A77800"/>
    <w:rsid w:val="00A80BA4"/>
    <w:rsid w:val="00A8193A"/>
    <w:rsid w:val="00A84AE3"/>
    <w:rsid w:val="00A90350"/>
    <w:rsid w:val="00A903B1"/>
    <w:rsid w:val="00A90C47"/>
    <w:rsid w:val="00A92C7A"/>
    <w:rsid w:val="00A92EF8"/>
    <w:rsid w:val="00A93471"/>
    <w:rsid w:val="00A93678"/>
    <w:rsid w:val="00A94D9C"/>
    <w:rsid w:val="00AA02AE"/>
    <w:rsid w:val="00AA1C21"/>
    <w:rsid w:val="00AA3363"/>
    <w:rsid w:val="00AB1878"/>
    <w:rsid w:val="00AB1E21"/>
    <w:rsid w:val="00AB1E30"/>
    <w:rsid w:val="00AB2477"/>
    <w:rsid w:val="00AB4659"/>
    <w:rsid w:val="00AB48F7"/>
    <w:rsid w:val="00AB56F0"/>
    <w:rsid w:val="00AB5DBD"/>
    <w:rsid w:val="00AC1812"/>
    <w:rsid w:val="00AC2572"/>
    <w:rsid w:val="00AC34C4"/>
    <w:rsid w:val="00AC372E"/>
    <w:rsid w:val="00AC4DB8"/>
    <w:rsid w:val="00AC4DDD"/>
    <w:rsid w:val="00AD24E6"/>
    <w:rsid w:val="00AD31A0"/>
    <w:rsid w:val="00AD3363"/>
    <w:rsid w:val="00AD3860"/>
    <w:rsid w:val="00AD3A77"/>
    <w:rsid w:val="00AD3E18"/>
    <w:rsid w:val="00AD4DF7"/>
    <w:rsid w:val="00AD509B"/>
    <w:rsid w:val="00AD56F6"/>
    <w:rsid w:val="00AD57E2"/>
    <w:rsid w:val="00AD7347"/>
    <w:rsid w:val="00AD7D6F"/>
    <w:rsid w:val="00AE02BB"/>
    <w:rsid w:val="00AE198B"/>
    <w:rsid w:val="00AE40DE"/>
    <w:rsid w:val="00AE412F"/>
    <w:rsid w:val="00AE4481"/>
    <w:rsid w:val="00AE5A82"/>
    <w:rsid w:val="00AE72F0"/>
    <w:rsid w:val="00AE7BB7"/>
    <w:rsid w:val="00AF1469"/>
    <w:rsid w:val="00AF1BF6"/>
    <w:rsid w:val="00AF364C"/>
    <w:rsid w:val="00AF3723"/>
    <w:rsid w:val="00AF464D"/>
    <w:rsid w:val="00AF4E85"/>
    <w:rsid w:val="00AF633C"/>
    <w:rsid w:val="00AF6474"/>
    <w:rsid w:val="00AF7FD0"/>
    <w:rsid w:val="00B01491"/>
    <w:rsid w:val="00B02139"/>
    <w:rsid w:val="00B03831"/>
    <w:rsid w:val="00B05B56"/>
    <w:rsid w:val="00B0677C"/>
    <w:rsid w:val="00B10DD0"/>
    <w:rsid w:val="00B114A3"/>
    <w:rsid w:val="00B116FB"/>
    <w:rsid w:val="00B11A1F"/>
    <w:rsid w:val="00B11A76"/>
    <w:rsid w:val="00B1402E"/>
    <w:rsid w:val="00B17407"/>
    <w:rsid w:val="00B1798F"/>
    <w:rsid w:val="00B204F7"/>
    <w:rsid w:val="00B239FA"/>
    <w:rsid w:val="00B26991"/>
    <w:rsid w:val="00B27098"/>
    <w:rsid w:val="00B2716F"/>
    <w:rsid w:val="00B279EC"/>
    <w:rsid w:val="00B27DA3"/>
    <w:rsid w:val="00B32DEC"/>
    <w:rsid w:val="00B33E5E"/>
    <w:rsid w:val="00B349E5"/>
    <w:rsid w:val="00B37EE8"/>
    <w:rsid w:val="00B40625"/>
    <w:rsid w:val="00B40759"/>
    <w:rsid w:val="00B41679"/>
    <w:rsid w:val="00B41C55"/>
    <w:rsid w:val="00B423DA"/>
    <w:rsid w:val="00B4316B"/>
    <w:rsid w:val="00B45720"/>
    <w:rsid w:val="00B45CC1"/>
    <w:rsid w:val="00B460C2"/>
    <w:rsid w:val="00B5061B"/>
    <w:rsid w:val="00B52010"/>
    <w:rsid w:val="00B520EA"/>
    <w:rsid w:val="00B53784"/>
    <w:rsid w:val="00B5388C"/>
    <w:rsid w:val="00B539CC"/>
    <w:rsid w:val="00B5703B"/>
    <w:rsid w:val="00B6256F"/>
    <w:rsid w:val="00B63566"/>
    <w:rsid w:val="00B64B07"/>
    <w:rsid w:val="00B651EF"/>
    <w:rsid w:val="00B7152D"/>
    <w:rsid w:val="00B71EA4"/>
    <w:rsid w:val="00B72A3C"/>
    <w:rsid w:val="00B73864"/>
    <w:rsid w:val="00B75A47"/>
    <w:rsid w:val="00B75ED8"/>
    <w:rsid w:val="00B77809"/>
    <w:rsid w:val="00B8008B"/>
    <w:rsid w:val="00B80AC4"/>
    <w:rsid w:val="00B813F9"/>
    <w:rsid w:val="00B849C4"/>
    <w:rsid w:val="00B858D4"/>
    <w:rsid w:val="00B85A51"/>
    <w:rsid w:val="00B860F4"/>
    <w:rsid w:val="00B86444"/>
    <w:rsid w:val="00B8772A"/>
    <w:rsid w:val="00B904A0"/>
    <w:rsid w:val="00B90BCA"/>
    <w:rsid w:val="00B91E24"/>
    <w:rsid w:val="00B9540B"/>
    <w:rsid w:val="00B97785"/>
    <w:rsid w:val="00B97C1E"/>
    <w:rsid w:val="00BA0B2D"/>
    <w:rsid w:val="00BA1EEC"/>
    <w:rsid w:val="00BA22F3"/>
    <w:rsid w:val="00BA31BE"/>
    <w:rsid w:val="00BA3794"/>
    <w:rsid w:val="00BA3F4D"/>
    <w:rsid w:val="00BA56DD"/>
    <w:rsid w:val="00BA5AB8"/>
    <w:rsid w:val="00BA6613"/>
    <w:rsid w:val="00BB0381"/>
    <w:rsid w:val="00BB225F"/>
    <w:rsid w:val="00BB27A6"/>
    <w:rsid w:val="00BB2839"/>
    <w:rsid w:val="00BB31CE"/>
    <w:rsid w:val="00BB5E32"/>
    <w:rsid w:val="00BC0188"/>
    <w:rsid w:val="00BC3751"/>
    <w:rsid w:val="00BC3C72"/>
    <w:rsid w:val="00BC6FB7"/>
    <w:rsid w:val="00BD027D"/>
    <w:rsid w:val="00BD1CC3"/>
    <w:rsid w:val="00BD33DA"/>
    <w:rsid w:val="00BE04C1"/>
    <w:rsid w:val="00BE1128"/>
    <w:rsid w:val="00BE1815"/>
    <w:rsid w:val="00BE1D42"/>
    <w:rsid w:val="00BE436B"/>
    <w:rsid w:val="00BE57DA"/>
    <w:rsid w:val="00BE64B3"/>
    <w:rsid w:val="00BE6D32"/>
    <w:rsid w:val="00BF14A4"/>
    <w:rsid w:val="00BF3262"/>
    <w:rsid w:val="00BF421F"/>
    <w:rsid w:val="00BF4BC9"/>
    <w:rsid w:val="00BF6359"/>
    <w:rsid w:val="00BF6A7B"/>
    <w:rsid w:val="00BF7B14"/>
    <w:rsid w:val="00C028B4"/>
    <w:rsid w:val="00C045A4"/>
    <w:rsid w:val="00C06D9A"/>
    <w:rsid w:val="00C07B73"/>
    <w:rsid w:val="00C10121"/>
    <w:rsid w:val="00C11EA8"/>
    <w:rsid w:val="00C14311"/>
    <w:rsid w:val="00C15190"/>
    <w:rsid w:val="00C151BF"/>
    <w:rsid w:val="00C156E4"/>
    <w:rsid w:val="00C164B8"/>
    <w:rsid w:val="00C201EB"/>
    <w:rsid w:val="00C22561"/>
    <w:rsid w:val="00C257FE"/>
    <w:rsid w:val="00C277EE"/>
    <w:rsid w:val="00C27B38"/>
    <w:rsid w:val="00C27EAA"/>
    <w:rsid w:val="00C3066F"/>
    <w:rsid w:val="00C30E34"/>
    <w:rsid w:val="00C33308"/>
    <w:rsid w:val="00C35F3E"/>
    <w:rsid w:val="00C37F8F"/>
    <w:rsid w:val="00C40D6B"/>
    <w:rsid w:val="00C41422"/>
    <w:rsid w:val="00C41B10"/>
    <w:rsid w:val="00C44DF0"/>
    <w:rsid w:val="00C45865"/>
    <w:rsid w:val="00C47558"/>
    <w:rsid w:val="00C50DAB"/>
    <w:rsid w:val="00C54080"/>
    <w:rsid w:val="00C560C0"/>
    <w:rsid w:val="00C62BA6"/>
    <w:rsid w:val="00C6501A"/>
    <w:rsid w:val="00C6551B"/>
    <w:rsid w:val="00C66AE7"/>
    <w:rsid w:val="00C674C8"/>
    <w:rsid w:val="00C711AA"/>
    <w:rsid w:val="00C73BFA"/>
    <w:rsid w:val="00C74626"/>
    <w:rsid w:val="00C758B6"/>
    <w:rsid w:val="00C75999"/>
    <w:rsid w:val="00C771B7"/>
    <w:rsid w:val="00C77658"/>
    <w:rsid w:val="00C77BFF"/>
    <w:rsid w:val="00C77F7D"/>
    <w:rsid w:val="00C808E2"/>
    <w:rsid w:val="00C81A49"/>
    <w:rsid w:val="00C828FB"/>
    <w:rsid w:val="00C83CB0"/>
    <w:rsid w:val="00C86371"/>
    <w:rsid w:val="00C92532"/>
    <w:rsid w:val="00C92E08"/>
    <w:rsid w:val="00C9329A"/>
    <w:rsid w:val="00C93473"/>
    <w:rsid w:val="00C946DB"/>
    <w:rsid w:val="00C967D7"/>
    <w:rsid w:val="00CA0045"/>
    <w:rsid w:val="00CA075A"/>
    <w:rsid w:val="00CA0CBD"/>
    <w:rsid w:val="00CA2E74"/>
    <w:rsid w:val="00CA309C"/>
    <w:rsid w:val="00CA332D"/>
    <w:rsid w:val="00CA515A"/>
    <w:rsid w:val="00CA573D"/>
    <w:rsid w:val="00CA676C"/>
    <w:rsid w:val="00CB20BF"/>
    <w:rsid w:val="00CB3533"/>
    <w:rsid w:val="00CB3C24"/>
    <w:rsid w:val="00CB55EE"/>
    <w:rsid w:val="00CB6E4D"/>
    <w:rsid w:val="00CB7600"/>
    <w:rsid w:val="00CB7AB2"/>
    <w:rsid w:val="00CC34F1"/>
    <w:rsid w:val="00CC4578"/>
    <w:rsid w:val="00CC689E"/>
    <w:rsid w:val="00CC7883"/>
    <w:rsid w:val="00CC7AED"/>
    <w:rsid w:val="00CD1A02"/>
    <w:rsid w:val="00CD2861"/>
    <w:rsid w:val="00CD3F1F"/>
    <w:rsid w:val="00CD3F5B"/>
    <w:rsid w:val="00CD427E"/>
    <w:rsid w:val="00CD6B84"/>
    <w:rsid w:val="00CE0886"/>
    <w:rsid w:val="00CE1623"/>
    <w:rsid w:val="00CE2BA6"/>
    <w:rsid w:val="00CE2BEE"/>
    <w:rsid w:val="00CE4BCC"/>
    <w:rsid w:val="00CE4F06"/>
    <w:rsid w:val="00CE5D63"/>
    <w:rsid w:val="00CF067D"/>
    <w:rsid w:val="00CF122F"/>
    <w:rsid w:val="00CF1824"/>
    <w:rsid w:val="00CF41F4"/>
    <w:rsid w:val="00CF799A"/>
    <w:rsid w:val="00CF7FD0"/>
    <w:rsid w:val="00D023A0"/>
    <w:rsid w:val="00D02BEC"/>
    <w:rsid w:val="00D02EAA"/>
    <w:rsid w:val="00D035B3"/>
    <w:rsid w:val="00D04CB4"/>
    <w:rsid w:val="00D05E92"/>
    <w:rsid w:val="00D06DCA"/>
    <w:rsid w:val="00D07492"/>
    <w:rsid w:val="00D11587"/>
    <w:rsid w:val="00D11A2F"/>
    <w:rsid w:val="00D11AD5"/>
    <w:rsid w:val="00D16D6C"/>
    <w:rsid w:val="00D16F40"/>
    <w:rsid w:val="00D1723A"/>
    <w:rsid w:val="00D21D5C"/>
    <w:rsid w:val="00D2226C"/>
    <w:rsid w:val="00D25696"/>
    <w:rsid w:val="00D27D0E"/>
    <w:rsid w:val="00D33983"/>
    <w:rsid w:val="00D33D35"/>
    <w:rsid w:val="00D3542A"/>
    <w:rsid w:val="00D37A49"/>
    <w:rsid w:val="00D37E2E"/>
    <w:rsid w:val="00D40504"/>
    <w:rsid w:val="00D41388"/>
    <w:rsid w:val="00D417F1"/>
    <w:rsid w:val="00D42714"/>
    <w:rsid w:val="00D44219"/>
    <w:rsid w:val="00D47AD0"/>
    <w:rsid w:val="00D50909"/>
    <w:rsid w:val="00D51F15"/>
    <w:rsid w:val="00D520E9"/>
    <w:rsid w:val="00D52857"/>
    <w:rsid w:val="00D52B70"/>
    <w:rsid w:val="00D52C68"/>
    <w:rsid w:val="00D535EF"/>
    <w:rsid w:val="00D57AD6"/>
    <w:rsid w:val="00D60E58"/>
    <w:rsid w:val="00D61321"/>
    <w:rsid w:val="00D61401"/>
    <w:rsid w:val="00D625BD"/>
    <w:rsid w:val="00D62E6B"/>
    <w:rsid w:val="00D63F6A"/>
    <w:rsid w:val="00D640B9"/>
    <w:rsid w:val="00D67AB5"/>
    <w:rsid w:val="00D70314"/>
    <w:rsid w:val="00D71C80"/>
    <w:rsid w:val="00D7238E"/>
    <w:rsid w:val="00D7283E"/>
    <w:rsid w:val="00D72AC7"/>
    <w:rsid w:val="00D73003"/>
    <w:rsid w:val="00D73C03"/>
    <w:rsid w:val="00D75131"/>
    <w:rsid w:val="00D754B2"/>
    <w:rsid w:val="00D76572"/>
    <w:rsid w:val="00D76ABA"/>
    <w:rsid w:val="00D773DE"/>
    <w:rsid w:val="00D774B9"/>
    <w:rsid w:val="00D83373"/>
    <w:rsid w:val="00D83E66"/>
    <w:rsid w:val="00D84288"/>
    <w:rsid w:val="00D87CB3"/>
    <w:rsid w:val="00D87CC5"/>
    <w:rsid w:val="00D90C95"/>
    <w:rsid w:val="00D91405"/>
    <w:rsid w:val="00D918CB"/>
    <w:rsid w:val="00D921D4"/>
    <w:rsid w:val="00D92EDA"/>
    <w:rsid w:val="00D93008"/>
    <w:rsid w:val="00D93787"/>
    <w:rsid w:val="00D95D55"/>
    <w:rsid w:val="00DA1914"/>
    <w:rsid w:val="00DA1B2C"/>
    <w:rsid w:val="00DA7436"/>
    <w:rsid w:val="00DA7A62"/>
    <w:rsid w:val="00DB2E16"/>
    <w:rsid w:val="00DB3B45"/>
    <w:rsid w:val="00DC012C"/>
    <w:rsid w:val="00DC2C0B"/>
    <w:rsid w:val="00DC2D7F"/>
    <w:rsid w:val="00DC2F99"/>
    <w:rsid w:val="00DC42B1"/>
    <w:rsid w:val="00DC435B"/>
    <w:rsid w:val="00DC4713"/>
    <w:rsid w:val="00DC489D"/>
    <w:rsid w:val="00DC4B6A"/>
    <w:rsid w:val="00DC670E"/>
    <w:rsid w:val="00DD2123"/>
    <w:rsid w:val="00DD3A30"/>
    <w:rsid w:val="00DD509E"/>
    <w:rsid w:val="00DD613C"/>
    <w:rsid w:val="00DE009F"/>
    <w:rsid w:val="00DE087B"/>
    <w:rsid w:val="00DE1012"/>
    <w:rsid w:val="00DE2331"/>
    <w:rsid w:val="00DE2FD1"/>
    <w:rsid w:val="00DE3A62"/>
    <w:rsid w:val="00DE5EA2"/>
    <w:rsid w:val="00DF0699"/>
    <w:rsid w:val="00DF2A1F"/>
    <w:rsid w:val="00DF3F38"/>
    <w:rsid w:val="00DF69CE"/>
    <w:rsid w:val="00DF6FAB"/>
    <w:rsid w:val="00DF7181"/>
    <w:rsid w:val="00DF79B7"/>
    <w:rsid w:val="00DF7E8C"/>
    <w:rsid w:val="00E00246"/>
    <w:rsid w:val="00E011CD"/>
    <w:rsid w:val="00E03480"/>
    <w:rsid w:val="00E038EE"/>
    <w:rsid w:val="00E05BA5"/>
    <w:rsid w:val="00E07180"/>
    <w:rsid w:val="00E07762"/>
    <w:rsid w:val="00E100CC"/>
    <w:rsid w:val="00E12935"/>
    <w:rsid w:val="00E1661B"/>
    <w:rsid w:val="00E17DF1"/>
    <w:rsid w:val="00E2109E"/>
    <w:rsid w:val="00E223E5"/>
    <w:rsid w:val="00E233B2"/>
    <w:rsid w:val="00E24503"/>
    <w:rsid w:val="00E2785B"/>
    <w:rsid w:val="00E36B37"/>
    <w:rsid w:val="00E3748E"/>
    <w:rsid w:val="00E4104A"/>
    <w:rsid w:val="00E414C3"/>
    <w:rsid w:val="00E41631"/>
    <w:rsid w:val="00E42D52"/>
    <w:rsid w:val="00E42E0D"/>
    <w:rsid w:val="00E43471"/>
    <w:rsid w:val="00E43BC8"/>
    <w:rsid w:val="00E46174"/>
    <w:rsid w:val="00E46BA0"/>
    <w:rsid w:val="00E46EB1"/>
    <w:rsid w:val="00E51518"/>
    <w:rsid w:val="00E52DC0"/>
    <w:rsid w:val="00E5634E"/>
    <w:rsid w:val="00E56EFE"/>
    <w:rsid w:val="00E600F4"/>
    <w:rsid w:val="00E601A8"/>
    <w:rsid w:val="00E609D6"/>
    <w:rsid w:val="00E60CD0"/>
    <w:rsid w:val="00E6140C"/>
    <w:rsid w:val="00E61F95"/>
    <w:rsid w:val="00E62D48"/>
    <w:rsid w:val="00E63121"/>
    <w:rsid w:val="00E64BFF"/>
    <w:rsid w:val="00E65D32"/>
    <w:rsid w:val="00E66800"/>
    <w:rsid w:val="00E678A0"/>
    <w:rsid w:val="00E67E7A"/>
    <w:rsid w:val="00E70258"/>
    <w:rsid w:val="00E7085E"/>
    <w:rsid w:val="00E715A8"/>
    <w:rsid w:val="00E73C2C"/>
    <w:rsid w:val="00E7647E"/>
    <w:rsid w:val="00E80B3D"/>
    <w:rsid w:val="00E8534F"/>
    <w:rsid w:val="00E85D39"/>
    <w:rsid w:val="00E87EA5"/>
    <w:rsid w:val="00E92DAB"/>
    <w:rsid w:val="00E93FCF"/>
    <w:rsid w:val="00E962AE"/>
    <w:rsid w:val="00E96BF0"/>
    <w:rsid w:val="00EA0300"/>
    <w:rsid w:val="00EA0B66"/>
    <w:rsid w:val="00EA1D3D"/>
    <w:rsid w:val="00EA4411"/>
    <w:rsid w:val="00EA58E0"/>
    <w:rsid w:val="00EA5D87"/>
    <w:rsid w:val="00EA631F"/>
    <w:rsid w:val="00EA6B3F"/>
    <w:rsid w:val="00EA7F9F"/>
    <w:rsid w:val="00EB088C"/>
    <w:rsid w:val="00EB35BD"/>
    <w:rsid w:val="00EB3D05"/>
    <w:rsid w:val="00EB7D06"/>
    <w:rsid w:val="00EC041C"/>
    <w:rsid w:val="00EC082A"/>
    <w:rsid w:val="00EC19D8"/>
    <w:rsid w:val="00EC1CBA"/>
    <w:rsid w:val="00EC1F07"/>
    <w:rsid w:val="00EC1F2D"/>
    <w:rsid w:val="00EC6D56"/>
    <w:rsid w:val="00EC72BE"/>
    <w:rsid w:val="00EC74C0"/>
    <w:rsid w:val="00ED02BB"/>
    <w:rsid w:val="00ED1023"/>
    <w:rsid w:val="00ED1288"/>
    <w:rsid w:val="00ED1E17"/>
    <w:rsid w:val="00ED2A83"/>
    <w:rsid w:val="00ED4925"/>
    <w:rsid w:val="00EE08A5"/>
    <w:rsid w:val="00EE14D8"/>
    <w:rsid w:val="00EE1F1F"/>
    <w:rsid w:val="00EE25D1"/>
    <w:rsid w:val="00EE3215"/>
    <w:rsid w:val="00EE588C"/>
    <w:rsid w:val="00EE6568"/>
    <w:rsid w:val="00EF40BA"/>
    <w:rsid w:val="00EF5944"/>
    <w:rsid w:val="00EF6E3B"/>
    <w:rsid w:val="00F005C9"/>
    <w:rsid w:val="00F02953"/>
    <w:rsid w:val="00F02A19"/>
    <w:rsid w:val="00F03972"/>
    <w:rsid w:val="00F04A96"/>
    <w:rsid w:val="00F072A0"/>
    <w:rsid w:val="00F076F4"/>
    <w:rsid w:val="00F101C1"/>
    <w:rsid w:val="00F11E21"/>
    <w:rsid w:val="00F12938"/>
    <w:rsid w:val="00F140CD"/>
    <w:rsid w:val="00F15DA2"/>
    <w:rsid w:val="00F16B2B"/>
    <w:rsid w:val="00F16EDB"/>
    <w:rsid w:val="00F2022D"/>
    <w:rsid w:val="00F208DC"/>
    <w:rsid w:val="00F21717"/>
    <w:rsid w:val="00F21B7C"/>
    <w:rsid w:val="00F21FD1"/>
    <w:rsid w:val="00F22CB3"/>
    <w:rsid w:val="00F23A7B"/>
    <w:rsid w:val="00F24136"/>
    <w:rsid w:val="00F24B42"/>
    <w:rsid w:val="00F31821"/>
    <w:rsid w:val="00F31B4D"/>
    <w:rsid w:val="00F359AE"/>
    <w:rsid w:val="00F37507"/>
    <w:rsid w:val="00F4020C"/>
    <w:rsid w:val="00F436E6"/>
    <w:rsid w:val="00F4472A"/>
    <w:rsid w:val="00F44FB8"/>
    <w:rsid w:val="00F455BE"/>
    <w:rsid w:val="00F458E5"/>
    <w:rsid w:val="00F459B0"/>
    <w:rsid w:val="00F47405"/>
    <w:rsid w:val="00F50656"/>
    <w:rsid w:val="00F519B9"/>
    <w:rsid w:val="00F51EB5"/>
    <w:rsid w:val="00F54268"/>
    <w:rsid w:val="00F55E8B"/>
    <w:rsid w:val="00F564F9"/>
    <w:rsid w:val="00F576D6"/>
    <w:rsid w:val="00F61FE1"/>
    <w:rsid w:val="00F624B5"/>
    <w:rsid w:val="00F63A69"/>
    <w:rsid w:val="00F64275"/>
    <w:rsid w:val="00F64C01"/>
    <w:rsid w:val="00F6599C"/>
    <w:rsid w:val="00F673B9"/>
    <w:rsid w:val="00F675F0"/>
    <w:rsid w:val="00F700FF"/>
    <w:rsid w:val="00F70B93"/>
    <w:rsid w:val="00F7371D"/>
    <w:rsid w:val="00F76B12"/>
    <w:rsid w:val="00F7766C"/>
    <w:rsid w:val="00F800E3"/>
    <w:rsid w:val="00F80321"/>
    <w:rsid w:val="00F82076"/>
    <w:rsid w:val="00F828DA"/>
    <w:rsid w:val="00F83205"/>
    <w:rsid w:val="00F8504F"/>
    <w:rsid w:val="00F85C86"/>
    <w:rsid w:val="00F8739B"/>
    <w:rsid w:val="00F90B90"/>
    <w:rsid w:val="00F92B5D"/>
    <w:rsid w:val="00F92BA2"/>
    <w:rsid w:val="00F97C62"/>
    <w:rsid w:val="00FA2874"/>
    <w:rsid w:val="00FA7504"/>
    <w:rsid w:val="00FB14B8"/>
    <w:rsid w:val="00FB2419"/>
    <w:rsid w:val="00FC3BD9"/>
    <w:rsid w:val="00FC3CD5"/>
    <w:rsid w:val="00FC5014"/>
    <w:rsid w:val="00FC6C73"/>
    <w:rsid w:val="00FD0737"/>
    <w:rsid w:val="00FD1641"/>
    <w:rsid w:val="00FD245B"/>
    <w:rsid w:val="00FD2A50"/>
    <w:rsid w:val="00FD4EE6"/>
    <w:rsid w:val="00FD520F"/>
    <w:rsid w:val="00FD56A0"/>
    <w:rsid w:val="00FD5F3A"/>
    <w:rsid w:val="00FD6C1B"/>
    <w:rsid w:val="00FD741D"/>
    <w:rsid w:val="00FE0019"/>
    <w:rsid w:val="00FE0199"/>
    <w:rsid w:val="00FE0FBD"/>
    <w:rsid w:val="00FE1BFD"/>
    <w:rsid w:val="00FE3263"/>
    <w:rsid w:val="00FE42CF"/>
    <w:rsid w:val="00FE5946"/>
    <w:rsid w:val="00FE5DFB"/>
    <w:rsid w:val="00FE7C84"/>
    <w:rsid w:val="00FF063C"/>
    <w:rsid w:val="00FF2B6D"/>
    <w:rsid w:val="00FF5EF5"/>
    <w:rsid w:val="00FF6727"/>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endan.boughen@paymark.co.nz" TargetMode="Externa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hyperlink" Target="https://worldline.com/linkedi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orldline.com/blog" TargetMode="External"/><Relationship Id="rId25" Type="http://schemas.openxmlformats.org/officeDocument/2006/relationships/hyperlink" Target="https://worldline.com/youtube" TargetMode="External"/><Relationship Id="rId2" Type="http://schemas.openxmlformats.org/officeDocument/2006/relationships/customXml" Target="../customXml/item2.xml"/><Relationship Id="rId16" Type="http://schemas.openxmlformats.org/officeDocument/2006/relationships/hyperlink" Target="mailto:laurent.marie@worldline.com" TargetMode="External"/><Relationship Id="rId20" Type="http://schemas.openxmlformats.org/officeDocument/2006/relationships/image" Target="media/image4.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emf"/><Relationship Id="rId5" Type="http://schemas.openxmlformats.org/officeDocument/2006/relationships/numbering" Target="numbering.xml"/><Relationship Id="rId15" Type="http://schemas.openxmlformats.org/officeDocument/2006/relationships/hyperlink" Target="mailto:helene.carlander@worldline.com" TargetMode="External"/><Relationship Id="rId23" Type="http://schemas.openxmlformats.org/officeDocument/2006/relationships/hyperlink" Target="https://worldline.com/facebook" TargetMode="External"/><Relationship Id="rId28"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hyperlink" Target="https://worldline.com/twitte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ymark.co.nz" TargetMode="External"/><Relationship Id="rId22" Type="http://schemas.openxmlformats.org/officeDocument/2006/relationships/image" Target="media/image5.emf"/><Relationship Id="rId27" Type="http://schemas.openxmlformats.org/officeDocument/2006/relationships/hyperlink" Target="https://worldline.com/instagram"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ct:contentTypeSchema xmlns:ct="http://schemas.microsoft.com/office/2006/metadata/contentType" xmlns:ma="http://schemas.microsoft.com/office/2006/metadata/properties/metaAttributes" ct:_="" ma:_="" ma:contentTypeName="Document" ma:contentTypeID="0x0101001209BAB6F7F3044AAEB428F68FC69098" ma:contentTypeVersion="0" ma:contentTypeDescription="Crée un document." ma:contentTypeScope="" ma:versionID="5ffa603c3d05f01849d6906b528f57ec">
  <xsd:schema xmlns:xsd="http://www.w3.org/2001/XMLSchema" xmlns:xs="http://www.w3.org/2001/XMLSchema" xmlns:p="http://schemas.microsoft.com/office/2006/metadata/properties" targetNamespace="http://schemas.microsoft.com/office/2006/metadata/properties" ma:root="true" ma:fieldsID="686f4e56f9e1b452c5c61ac7e90963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2.xml><?xml version="1.0" encoding="utf-8"?>
<ds:datastoreItem xmlns:ds="http://schemas.openxmlformats.org/officeDocument/2006/customXml" ds:itemID="{22C8093A-D3F2-4F40-92BA-9505A34E1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45433D-0CB8-4B8B-B510-9CC542BBE6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23</TotalTime>
  <Pages>4</Pages>
  <Words>912</Words>
  <Characters>5265</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22</cp:revision>
  <cp:lastPrinted>2021-08-27T11:21:00Z</cp:lastPrinted>
  <dcterms:created xsi:type="dcterms:W3CDTF">2022-02-01T21:40:00Z</dcterms:created>
  <dcterms:modified xsi:type="dcterms:W3CDTF">2022-02-02T00:59:00Z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0x0101001209BAB6F7F3044AAEB428F68FC69098</vt:lpwstr>
  </property>
</Properties>
</file>