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4885087B" w:rsidR="00E20354" w:rsidRDefault="005145AE" w:rsidP="000F500C">
      <w:pPr>
        <w:pStyle w:val="TitleWorldline"/>
        <w:spacing w:line="276" w:lineRule="auto"/>
        <w:contextualSpacing/>
        <w:rPr>
          <w:szCs w:val="40"/>
          <w:lang w:val="en-US"/>
        </w:rPr>
      </w:pPr>
      <w:r>
        <w:rPr>
          <w:szCs w:val="40"/>
          <w:lang w:val="en-US"/>
        </w:rPr>
        <w:t>Ret</w:t>
      </w:r>
      <w:r w:rsidR="000658DB">
        <w:rPr>
          <w:szCs w:val="40"/>
          <w:lang w:val="en-US"/>
        </w:rPr>
        <w:t>ailers t</w:t>
      </w:r>
      <w:r w:rsidR="00530C0B">
        <w:rPr>
          <w:szCs w:val="40"/>
          <w:lang w:val="en-US"/>
        </w:rPr>
        <w:t>oughing out the winter months</w:t>
      </w:r>
      <w:r w:rsidR="00732016">
        <w:rPr>
          <w:szCs w:val="40"/>
          <w:lang w:val="en-US"/>
        </w:rPr>
        <w:t xml:space="preserve"> as Kiwi</w:t>
      </w:r>
      <w:r w:rsidR="00A069CD">
        <w:rPr>
          <w:szCs w:val="40"/>
          <w:lang w:val="en-US"/>
        </w:rPr>
        <w:t>s</w:t>
      </w:r>
      <w:r w:rsidR="00732016">
        <w:rPr>
          <w:szCs w:val="40"/>
          <w:lang w:val="en-US"/>
        </w:rPr>
        <w:t xml:space="preserve"> spend</w:t>
      </w:r>
      <w:r w:rsidR="002D57FD">
        <w:rPr>
          <w:szCs w:val="40"/>
          <w:lang w:val="en-US"/>
        </w:rPr>
        <w:t xml:space="preserve"> mor</w:t>
      </w:r>
      <w:r w:rsidR="00036C80">
        <w:rPr>
          <w:szCs w:val="40"/>
          <w:lang w:val="en-US"/>
        </w:rPr>
        <w:t xml:space="preserve">e </w:t>
      </w:r>
      <w:r w:rsidR="002D57FD">
        <w:rPr>
          <w:szCs w:val="40"/>
          <w:lang w:val="en-US"/>
        </w:rPr>
        <w:t xml:space="preserve">on food but </w:t>
      </w:r>
      <w:r w:rsidR="001876F4">
        <w:rPr>
          <w:szCs w:val="40"/>
          <w:lang w:val="en-US"/>
        </w:rPr>
        <w:t>less on other thing</w:t>
      </w:r>
      <w:r w:rsidR="00A069CD">
        <w:rPr>
          <w:szCs w:val="40"/>
          <w:lang w:val="en-US"/>
        </w:rPr>
        <w:t>s</w:t>
      </w:r>
      <w:r w:rsidR="00732016">
        <w:rPr>
          <w:szCs w:val="40"/>
          <w:lang w:val="en-US"/>
        </w:rPr>
        <w:t xml:space="preserve"> </w:t>
      </w:r>
      <w:r w:rsidR="000F500C">
        <w:rPr>
          <w:szCs w:val="40"/>
          <w:lang w:val="en-US"/>
        </w:rPr>
        <w:br/>
      </w:r>
    </w:p>
    <w:p w14:paraId="14627486" w14:textId="4EF32810" w:rsidR="00266583" w:rsidRDefault="00266583" w:rsidP="00266583">
      <w:pPr>
        <w:spacing w:line="240" w:lineRule="auto"/>
        <w:rPr>
          <w:b/>
          <w:lang w:val="en-US"/>
        </w:rPr>
      </w:pPr>
      <w:r>
        <w:rPr>
          <w:b/>
          <w:lang w:val="en-US"/>
        </w:rPr>
        <w:t xml:space="preserve">AUCKLAND, </w:t>
      </w:r>
      <w:r w:rsidR="004A644A">
        <w:rPr>
          <w:b/>
          <w:lang w:val="en-US"/>
        </w:rPr>
        <w:t>7</w:t>
      </w:r>
      <w:r w:rsidRPr="00FD0737">
        <w:rPr>
          <w:b/>
          <w:lang w:val="en-US"/>
        </w:rPr>
        <w:t xml:space="preserve"> </w:t>
      </w:r>
      <w:r w:rsidR="003F71D1">
        <w:rPr>
          <w:b/>
          <w:lang w:val="en-US"/>
        </w:rPr>
        <w:t xml:space="preserve">July </w:t>
      </w:r>
      <w:r w:rsidRPr="00FD0737">
        <w:rPr>
          <w:b/>
          <w:lang w:val="en-US"/>
        </w:rPr>
        <w:t>202</w:t>
      </w:r>
      <w:r>
        <w:rPr>
          <w:b/>
          <w:lang w:val="en-US"/>
        </w:rPr>
        <w:t>3</w:t>
      </w:r>
      <w:r w:rsidRPr="00FD0737">
        <w:rPr>
          <w:b/>
          <w:lang w:val="en-US"/>
        </w:rPr>
        <w:t xml:space="preserve"> –</w:t>
      </w:r>
      <w:r>
        <w:rPr>
          <w:b/>
          <w:lang w:val="en-US"/>
        </w:rPr>
        <w:t xml:space="preserve"> </w:t>
      </w:r>
      <w:r w:rsidR="000714DE">
        <w:rPr>
          <w:b/>
          <w:lang w:val="en-US"/>
        </w:rPr>
        <w:t xml:space="preserve">Data on </w:t>
      </w:r>
      <w:r w:rsidR="00D13F7E">
        <w:rPr>
          <w:b/>
          <w:lang w:val="en-US"/>
        </w:rPr>
        <w:t>consumer spending</w:t>
      </w:r>
      <w:r w:rsidR="000714DE">
        <w:rPr>
          <w:b/>
          <w:lang w:val="en-US"/>
        </w:rPr>
        <w:t xml:space="preserve"> processed through Worldline NZ’s</w:t>
      </w:r>
      <w:r w:rsidR="00D13F7E">
        <w:rPr>
          <w:b/>
          <w:lang w:val="en-US"/>
        </w:rPr>
        <w:t xml:space="preserve"> payments network </w:t>
      </w:r>
      <w:r w:rsidR="002932CE">
        <w:rPr>
          <w:b/>
          <w:lang w:val="en-US"/>
        </w:rPr>
        <w:t xml:space="preserve">in June </w:t>
      </w:r>
      <w:r w:rsidR="00D13F7E">
        <w:rPr>
          <w:b/>
          <w:lang w:val="en-US"/>
        </w:rPr>
        <w:t>show</w:t>
      </w:r>
      <w:r w:rsidR="000714DE">
        <w:rPr>
          <w:b/>
          <w:lang w:val="en-US"/>
        </w:rPr>
        <w:t xml:space="preserve"> </w:t>
      </w:r>
      <w:r w:rsidR="001876F4">
        <w:rPr>
          <w:b/>
          <w:lang w:val="en-US"/>
        </w:rPr>
        <w:t>Kiwi r</w:t>
      </w:r>
      <w:r w:rsidR="00530C0B">
        <w:rPr>
          <w:b/>
          <w:lang w:val="en-US"/>
        </w:rPr>
        <w:t>etailers continue</w:t>
      </w:r>
      <w:r w:rsidR="000639ED">
        <w:rPr>
          <w:b/>
          <w:lang w:val="en-US"/>
        </w:rPr>
        <w:t>d</w:t>
      </w:r>
      <w:r w:rsidR="00530C0B">
        <w:rPr>
          <w:b/>
          <w:lang w:val="en-US"/>
        </w:rPr>
        <w:t xml:space="preserve"> to face tough</w:t>
      </w:r>
      <w:r w:rsidR="00F835D2">
        <w:rPr>
          <w:b/>
          <w:lang w:val="en-US"/>
        </w:rPr>
        <w:t xml:space="preserve"> </w:t>
      </w:r>
      <w:r w:rsidR="00530C0B">
        <w:rPr>
          <w:b/>
          <w:lang w:val="en-US"/>
        </w:rPr>
        <w:t>trading conditions</w:t>
      </w:r>
      <w:r w:rsidR="00956A2A">
        <w:rPr>
          <w:b/>
          <w:lang w:val="en-US"/>
        </w:rPr>
        <w:t xml:space="preserve"> as winter began</w:t>
      </w:r>
      <w:r w:rsidR="00530C0B">
        <w:rPr>
          <w:b/>
          <w:lang w:val="en-US"/>
        </w:rPr>
        <w:t>, al</w:t>
      </w:r>
      <w:r w:rsidR="00D13F7E">
        <w:rPr>
          <w:b/>
          <w:lang w:val="en-US"/>
        </w:rPr>
        <w:t xml:space="preserve">though </w:t>
      </w:r>
      <w:r w:rsidR="00530C0B">
        <w:rPr>
          <w:b/>
          <w:lang w:val="en-US"/>
        </w:rPr>
        <w:t>the trend did not worsen during the month</w:t>
      </w:r>
      <w:r w:rsidR="007668E1">
        <w:rPr>
          <w:b/>
          <w:lang w:val="en-US"/>
        </w:rPr>
        <w:t>.</w:t>
      </w:r>
      <w:r w:rsidR="00530C0B">
        <w:rPr>
          <w:b/>
          <w:lang w:val="en-US"/>
        </w:rPr>
        <w:t xml:space="preserve"> </w:t>
      </w:r>
    </w:p>
    <w:p w14:paraId="201CFFA4" w14:textId="77777777" w:rsidR="00266583" w:rsidRDefault="00266583" w:rsidP="00266583">
      <w:pPr>
        <w:spacing w:line="240" w:lineRule="auto"/>
        <w:rPr>
          <w:b/>
          <w:lang w:val="en-US"/>
        </w:rPr>
      </w:pPr>
    </w:p>
    <w:p w14:paraId="1387EA95" w14:textId="7B9949C9" w:rsidR="00266583" w:rsidRDefault="00266583" w:rsidP="00266583">
      <w:pPr>
        <w:spacing w:line="240" w:lineRule="auto"/>
        <w:rPr>
          <w:lang w:val="en-US"/>
        </w:rPr>
      </w:pPr>
      <w:r>
        <w:rPr>
          <w:lang w:val="en-US"/>
        </w:rPr>
        <w:t xml:space="preserve">Consumer spending in </w:t>
      </w:r>
      <w:r w:rsidR="003F71D1">
        <w:rPr>
          <w:lang w:val="en-US"/>
        </w:rPr>
        <w:t xml:space="preserve">June </w:t>
      </w:r>
      <w:r>
        <w:rPr>
          <w:lang w:val="en-US"/>
        </w:rPr>
        <w:t xml:space="preserve">2023 </w:t>
      </w:r>
      <w:r w:rsidRPr="00BD0C1D">
        <w:rPr>
          <w:lang w:val="en-US"/>
        </w:rPr>
        <w:t xml:space="preserve">through </w:t>
      </w:r>
      <w:r w:rsidR="00E32B92">
        <w:rPr>
          <w:lang w:val="en-US"/>
        </w:rPr>
        <w:t xml:space="preserve">all </w:t>
      </w:r>
      <w:r w:rsidRPr="00BD0C1D">
        <w:rPr>
          <w:lang w:val="en-US"/>
        </w:rPr>
        <w:t xml:space="preserve">Core Retail merchants </w:t>
      </w:r>
      <w:r w:rsidRPr="00DB354A">
        <w:rPr>
          <w:lang w:val="en-US"/>
        </w:rPr>
        <w:t xml:space="preserve">(excluding Hospitality) </w:t>
      </w:r>
      <w:r w:rsidRPr="00BD0C1D">
        <w:rPr>
          <w:lang w:val="en-US"/>
        </w:rPr>
        <w:t xml:space="preserve">in Worldline NZ’s payments network </w:t>
      </w:r>
      <w:r>
        <w:rPr>
          <w:lang w:val="en-US"/>
        </w:rPr>
        <w:t xml:space="preserve">reached </w:t>
      </w:r>
      <w:r w:rsidRPr="00706052">
        <w:rPr>
          <w:lang w:val="en-US"/>
        </w:rPr>
        <w:t>$</w:t>
      </w:r>
      <w:r w:rsidR="00506102">
        <w:rPr>
          <w:lang w:val="en-US"/>
        </w:rPr>
        <w:t>2.9</w:t>
      </w:r>
      <w:r w:rsidR="003F71D1">
        <w:rPr>
          <w:lang w:val="en-US"/>
        </w:rPr>
        <w:t>08</w:t>
      </w:r>
      <w:r>
        <w:rPr>
          <w:lang w:val="en-US"/>
        </w:rPr>
        <w:t>B</w:t>
      </w:r>
      <w:r w:rsidRPr="00706052">
        <w:rPr>
          <w:lang w:val="en-US"/>
        </w:rPr>
        <w:t xml:space="preserve">, </w:t>
      </w:r>
      <w:r>
        <w:rPr>
          <w:lang w:val="en-US"/>
        </w:rPr>
        <w:t xml:space="preserve">which is up </w:t>
      </w:r>
      <w:r w:rsidR="003F71D1">
        <w:rPr>
          <w:lang w:val="en-US"/>
        </w:rPr>
        <w:t>5.3</w:t>
      </w:r>
      <w:r w:rsidRPr="00706052">
        <w:rPr>
          <w:lang w:val="en-US"/>
        </w:rPr>
        <w:t xml:space="preserve">% on </w:t>
      </w:r>
      <w:r w:rsidR="003F71D1">
        <w:rPr>
          <w:lang w:val="en-US"/>
        </w:rPr>
        <w:t xml:space="preserve">June </w:t>
      </w:r>
      <w:r w:rsidRPr="00706052">
        <w:rPr>
          <w:lang w:val="en-US"/>
        </w:rPr>
        <w:t>2022</w:t>
      </w:r>
      <w:r>
        <w:rPr>
          <w:lang w:val="en-US"/>
        </w:rPr>
        <w:t>,</w:t>
      </w:r>
      <w:r w:rsidRPr="00706052">
        <w:rPr>
          <w:lang w:val="en-US"/>
        </w:rPr>
        <w:t xml:space="preserve"> </w:t>
      </w:r>
      <w:r>
        <w:rPr>
          <w:lang w:val="en-US"/>
        </w:rPr>
        <w:t xml:space="preserve">and up </w:t>
      </w:r>
      <w:r w:rsidR="003F71D1">
        <w:rPr>
          <w:lang w:val="en-US"/>
        </w:rPr>
        <w:t>18.9</w:t>
      </w:r>
      <w:r>
        <w:rPr>
          <w:lang w:val="en-US"/>
        </w:rPr>
        <w:t>%</w:t>
      </w:r>
      <w:r w:rsidRPr="00706052">
        <w:rPr>
          <w:lang w:val="en-US"/>
        </w:rPr>
        <w:t xml:space="preserve"> on </w:t>
      </w:r>
      <w:r>
        <w:rPr>
          <w:lang w:val="en-US"/>
        </w:rPr>
        <w:t xml:space="preserve">the same month in </w:t>
      </w:r>
      <w:r w:rsidRPr="00706052">
        <w:rPr>
          <w:lang w:val="en-US"/>
        </w:rPr>
        <w:t>2019</w:t>
      </w:r>
      <w:r>
        <w:rPr>
          <w:lang w:val="en-US"/>
        </w:rPr>
        <w:t>.</w:t>
      </w:r>
    </w:p>
    <w:p w14:paraId="603F0BDA" w14:textId="4B370598" w:rsidR="00266583" w:rsidRDefault="00266583" w:rsidP="00266583">
      <w:pPr>
        <w:pStyle w:val="BodytextWorldline"/>
        <w:rPr>
          <w:lang w:val="en-US"/>
        </w:rPr>
      </w:pPr>
      <w:r>
        <w:rPr>
          <w:lang w:val="en-US"/>
        </w:rPr>
        <w:br/>
        <w:t>Worldline NZ’s Chief Sales Officer, Bruce Proffit, says</w:t>
      </w:r>
      <w:r w:rsidR="00B25257">
        <w:rPr>
          <w:lang w:val="en-US"/>
        </w:rPr>
        <w:t xml:space="preserve"> </w:t>
      </w:r>
      <w:r w:rsidR="00E40737">
        <w:rPr>
          <w:lang w:val="en-US"/>
        </w:rPr>
        <w:t xml:space="preserve">these </w:t>
      </w:r>
      <w:r w:rsidR="00020DB8">
        <w:rPr>
          <w:lang w:val="en-US"/>
        </w:rPr>
        <w:t xml:space="preserve">numbers show </w:t>
      </w:r>
      <w:r w:rsidR="00BC674A">
        <w:rPr>
          <w:lang w:val="en-US"/>
        </w:rPr>
        <w:t>spending patterns have not changed much in the last few weeks</w:t>
      </w:r>
      <w:r w:rsidR="005D7D54">
        <w:rPr>
          <w:lang w:val="en-US"/>
        </w:rPr>
        <w:t xml:space="preserve"> </w:t>
      </w:r>
      <w:r w:rsidR="00020DB8">
        <w:rPr>
          <w:lang w:val="en-US"/>
        </w:rPr>
        <w:t xml:space="preserve">compared to the previous </w:t>
      </w:r>
      <w:r w:rsidR="004B7BEA">
        <w:rPr>
          <w:lang w:val="en-US"/>
        </w:rPr>
        <w:t xml:space="preserve">month, </w:t>
      </w:r>
      <w:r w:rsidR="005D7D54">
        <w:rPr>
          <w:lang w:val="en-US"/>
        </w:rPr>
        <w:t>although p</w:t>
      </w:r>
      <w:r w:rsidR="005D7D54" w:rsidRPr="005D7D54">
        <w:rPr>
          <w:lang w:val="en-US"/>
        </w:rPr>
        <w:t xml:space="preserve">ockets of higher </w:t>
      </w:r>
      <w:r w:rsidR="005D7D54">
        <w:rPr>
          <w:lang w:val="en-US"/>
        </w:rPr>
        <w:t xml:space="preserve">spending </w:t>
      </w:r>
      <w:r w:rsidR="005D7D54" w:rsidRPr="005D7D54">
        <w:rPr>
          <w:lang w:val="en-US"/>
        </w:rPr>
        <w:t>activity were evident in Whanganui and Otago.</w:t>
      </w:r>
    </w:p>
    <w:p w14:paraId="0CECBA17" w14:textId="454C3CA1" w:rsidR="000F368F" w:rsidRDefault="00266583" w:rsidP="00B7327A">
      <w:pPr>
        <w:pStyle w:val="BodytextWorldline"/>
      </w:pPr>
      <w:r>
        <w:t>“</w:t>
      </w:r>
      <w:r w:rsidR="00BC674A">
        <w:t>Spending on non-food items, in aggregate, remains below that of 12 months ago while food spending is running higher</w:t>
      </w:r>
      <w:r w:rsidR="00E01A8B">
        <w:t xml:space="preserve"> th</w:t>
      </w:r>
      <w:r w:rsidR="00F31DEE">
        <w:t>roughout the nation</w:t>
      </w:r>
      <w:r w:rsidR="003F71D1">
        <w:t>,</w:t>
      </w:r>
      <w:r>
        <w:t xml:space="preserve">” says Proffit. </w:t>
      </w:r>
    </w:p>
    <w:p w14:paraId="4E6E0BA2" w14:textId="12DC77D2" w:rsidR="00253FD7" w:rsidRPr="00253FD7" w:rsidRDefault="00FD4932" w:rsidP="00B7327A">
      <w:pPr>
        <w:pStyle w:val="BodytextWorldline"/>
        <w:rPr>
          <w:lang w:val="en-US"/>
        </w:rPr>
      </w:pPr>
      <w:r>
        <w:t>Worldline’s numbers show s</w:t>
      </w:r>
      <w:r w:rsidR="00253FD7" w:rsidRPr="001E0187">
        <w:t xml:space="preserve">pending through Food and Liquor stores in </w:t>
      </w:r>
      <w:r w:rsidR="00253FD7">
        <w:t>June</w:t>
      </w:r>
      <w:r w:rsidR="00253FD7" w:rsidRPr="001E0187">
        <w:t xml:space="preserve"> was up </w:t>
      </w:r>
      <w:r w:rsidR="00253FD7">
        <w:t>9.4</w:t>
      </w:r>
      <w:r w:rsidR="00253FD7" w:rsidRPr="001E0187">
        <w:t>% on the same month last year</w:t>
      </w:r>
      <w:r w:rsidR="00253FD7">
        <w:t xml:space="preserve"> and down 0.9% amongst the </w:t>
      </w:r>
      <w:r w:rsidR="00253FD7" w:rsidRPr="001E0187">
        <w:t>remaining non-food Core Retail</w:t>
      </w:r>
      <w:r w:rsidR="00253FD7">
        <w:t xml:space="preserve"> </w:t>
      </w:r>
      <w:r w:rsidR="00D01651">
        <w:t xml:space="preserve">merchants </w:t>
      </w:r>
      <w:r w:rsidR="00253FD7">
        <w:t>(excluding Hospitality).</w:t>
      </w:r>
      <w:r w:rsidR="00253FD7" w:rsidRPr="001E0187">
        <w:t xml:space="preserve"> </w:t>
      </w:r>
    </w:p>
    <w:p w14:paraId="5F62FF51" w14:textId="14341EBB" w:rsidR="00706547" w:rsidRDefault="001078EB" w:rsidP="00B7327A">
      <w:pPr>
        <w:pStyle w:val="BodytextWorldline"/>
        <w:rPr>
          <w:lang w:val="en-US"/>
        </w:rPr>
      </w:pPr>
      <w:r>
        <w:rPr>
          <w:lang w:val="en-US"/>
        </w:rPr>
        <w:t>Unsurprisingly, t</w:t>
      </w:r>
      <w:r w:rsidR="00BC674A">
        <w:rPr>
          <w:lang w:val="en-US"/>
        </w:rPr>
        <w:t xml:space="preserve">he </w:t>
      </w:r>
      <w:r w:rsidR="00D671BD">
        <w:rPr>
          <w:lang w:val="en-US"/>
        </w:rPr>
        <w:t xml:space="preserve">most </w:t>
      </w:r>
      <w:r w:rsidR="00BC674A">
        <w:rPr>
          <w:lang w:val="en-US"/>
        </w:rPr>
        <w:t>noticeable change within the month</w:t>
      </w:r>
      <w:r w:rsidR="00C107F9">
        <w:rPr>
          <w:lang w:val="en-US"/>
        </w:rPr>
        <w:t xml:space="preserve"> </w:t>
      </w:r>
      <w:r w:rsidR="00BC674A">
        <w:rPr>
          <w:lang w:val="en-US"/>
        </w:rPr>
        <w:t xml:space="preserve">was the surge in spending at </w:t>
      </w:r>
      <w:r w:rsidR="004B7BEA">
        <w:rPr>
          <w:lang w:val="en-US"/>
        </w:rPr>
        <w:t>F</w:t>
      </w:r>
      <w:r w:rsidR="00BC674A">
        <w:rPr>
          <w:lang w:val="en-US"/>
        </w:rPr>
        <w:t>uel</w:t>
      </w:r>
      <w:r w:rsidR="00011453">
        <w:rPr>
          <w:lang w:val="en-US"/>
        </w:rPr>
        <w:t xml:space="preserve"> retailing merchants </w:t>
      </w:r>
      <w:r w:rsidR="00BC674A">
        <w:rPr>
          <w:lang w:val="en-US"/>
        </w:rPr>
        <w:t>ahead of the 1 July removal of the fuel temporary excise duty reduction.</w:t>
      </w:r>
      <w:r w:rsidR="00E461B9">
        <w:rPr>
          <w:lang w:val="en-US"/>
        </w:rPr>
        <w:t xml:space="preserve"> </w:t>
      </w:r>
      <w:r w:rsidR="00244886">
        <w:rPr>
          <w:lang w:val="en-US"/>
        </w:rPr>
        <w:t>This s</w:t>
      </w:r>
      <w:r w:rsidR="00BC674A">
        <w:rPr>
          <w:lang w:val="en-US"/>
        </w:rPr>
        <w:t>pending</w:t>
      </w:r>
      <w:r w:rsidR="00244886">
        <w:rPr>
          <w:lang w:val="en-US"/>
        </w:rPr>
        <w:t>,</w:t>
      </w:r>
      <w:r w:rsidR="00BC674A">
        <w:rPr>
          <w:lang w:val="en-US"/>
        </w:rPr>
        <w:t xml:space="preserve"> </w:t>
      </w:r>
      <w:r w:rsidR="00E31CEC">
        <w:rPr>
          <w:lang w:val="en-US"/>
        </w:rPr>
        <w:t xml:space="preserve">which </w:t>
      </w:r>
      <w:r w:rsidR="005556EB">
        <w:rPr>
          <w:lang w:val="en-US"/>
        </w:rPr>
        <w:t xml:space="preserve">includes </w:t>
      </w:r>
      <w:r w:rsidR="00BC674A">
        <w:rPr>
          <w:lang w:val="en-US"/>
        </w:rPr>
        <w:t xml:space="preserve">fuel and other items, jumped 24% in the week ending Friday 30 June from the previous </w:t>
      </w:r>
      <w:r w:rsidR="00706547">
        <w:rPr>
          <w:lang w:val="en-US"/>
        </w:rPr>
        <w:t>three</w:t>
      </w:r>
      <w:r w:rsidR="007B0B43">
        <w:rPr>
          <w:lang w:val="en-US"/>
        </w:rPr>
        <w:t>-</w:t>
      </w:r>
      <w:r w:rsidR="00B7327A">
        <w:rPr>
          <w:lang w:val="en-US"/>
        </w:rPr>
        <w:t>week average, with the largest spike on Friday</w:t>
      </w:r>
      <w:r w:rsidR="00BC674A">
        <w:rPr>
          <w:lang w:val="en-US"/>
        </w:rPr>
        <w:t>.</w:t>
      </w:r>
      <w:r w:rsidR="00B7327A">
        <w:rPr>
          <w:lang w:val="en-US"/>
        </w:rPr>
        <w:t xml:space="preserve"> </w:t>
      </w:r>
    </w:p>
    <w:p w14:paraId="192B57E7" w14:textId="6E5F16E4" w:rsidR="00B7327A" w:rsidRPr="00E60B31" w:rsidRDefault="00706547" w:rsidP="00B7327A">
      <w:pPr>
        <w:pStyle w:val="BodytextWorldline"/>
        <w:rPr>
          <w:lang w:val="en-US"/>
        </w:rPr>
      </w:pPr>
      <w:r>
        <w:rPr>
          <w:lang w:val="en-US"/>
        </w:rPr>
        <w:t>“</w:t>
      </w:r>
      <w:r w:rsidR="00B7327A">
        <w:rPr>
          <w:lang w:val="en-US"/>
        </w:rPr>
        <w:t>Transactions processed on Saturday</w:t>
      </w:r>
      <w:r>
        <w:rPr>
          <w:lang w:val="en-US"/>
        </w:rPr>
        <w:t>, 1 July,</w:t>
      </w:r>
      <w:r w:rsidR="00B7327A">
        <w:rPr>
          <w:lang w:val="en-US"/>
        </w:rPr>
        <w:t xml:space="preserve"> were also above average but the Saturday total includes some Friday spending processed early Saturday morning</w:t>
      </w:r>
      <w:r w:rsidR="005C5391">
        <w:rPr>
          <w:lang w:val="en-US"/>
        </w:rPr>
        <w:t>,</w:t>
      </w:r>
      <w:r w:rsidR="00B7327A">
        <w:rPr>
          <w:lang w:val="en-US"/>
        </w:rPr>
        <w:t>”</w:t>
      </w:r>
      <w:r w:rsidR="005C5391">
        <w:rPr>
          <w:lang w:val="en-US"/>
        </w:rPr>
        <w:t xml:space="preserve"> says Proffit.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B7327A" w14:paraId="2FF029B2" w14:textId="77777777" w:rsidTr="00B7327A">
        <w:tc>
          <w:tcPr>
            <w:tcW w:w="9742" w:type="dxa"/>
            <w:vAlign w:val="center"/>
          </w:tcPr>
          <w:p w14:paraId="2ED802CC" w14:textId="650B3421" w:rsidR="00B7327A" w:rsidRDefault="00B7327A" w:rsidP="00B7327A">
            <w:pPr>
              <w:pStyle w:val="BodytextWorldline"/>
              <w:jc w:val="center"/>
              <w:rPr>
                <w:lang w:val="en-US"/>
              </w:rPr>
            </w:pPr>
            <w:bookmarkStart w:id="0" w:name="_Hlk139292202"/>
            <w:r>
              <w:rPr>
                <w:noProof/>
                <w:lang w:val="en-US"/>
              </w:rPr>
              <w:drawing>
                <wp:inline distT="0" distB="0" distL="0" distR="0" wp14:anchorId="75B22468" wp14:editId="2D7E6591">
                  <wp:extent cx="4572635" cy="2743200"/>
                  <wp:effectExtent l="0" t="0" r="0" b="0"/>
                  <wp:docPr id="608874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tc>
      </w:tr>
    </w:tbl>
    <w:bookmarkEnd w:id="0"/>
    <w:p w14:paraId="2B7C667C" w14:textId="27F1B51B" w:rsidR="00B7327A" w:rsidRDefault="00B7327A" w:rsidP="00B7327A">
      <w:pPr>
        <w:pStyle w:val="BodytextWorldline"/>
        <w:rPr>
          <w:lang w:val="en-US"/>
        </w:rPr>
      </w:pPr>
      <w:r w:rsidRPr="00710DF2">
        <w:rPr>
          <w:sz w:val="16"/>
          <w:szCs w:val="16"/>
        </w:rPr>
        <w:t xml:space="preserve">Figure </w:t>
      </w:r>
      <w:r>
        <w:rPr>
          <w:sz w:val="16"/>
          <w:szCs w:val="16"/>
        </w:rPr>
        <w:t>1</w:t>
      </w:r>
      <w:r w:rsidRPr="00710DF2">
        <w:rPr>
          <w:sz w:val="16"/>
          <w:szCs w:val="16"/>
        </w:rPr>
        <w:t xml:space="preserve">: </w:t>
      </w:r>
      <w:r>
        <w:rPr>
          <w:sz w:val="16"/>
          <w:szCs w:val="16"/>
        </w:rPr>
        <w:t>Daily A</w:t>
      </w:r>
      <w:r w:rsidRPr="00710DF2">
        <w:rPr>
          <w:sz w:val="16"/>
          <w:szCs w:val="16"/>
        </w:rPr>
        <w:t>ll Cards NZ underlying* spending through Worldline</w:t>
      </w:r>
      <w:r>
        <w:rPr>
          <w:sz w:val="16"/>
          <w:szCs w:val="16"/>
        </w:rPr>
        <w:t xml:space="preserve"> Fuel Retailing merchants for 26-Jun-2023 to 2-Jul-2023 relative to the daily average in the preceding 3 weeks</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389B6E5F" w14:textId="358FA8BA" w:rsidR="008B3B8D" w:rsidRDefault="00CB7DB2" w:rsidP="00CB1469">
      <w:pPr>
        <w:spacing w:after="240"/>
        <w:jc w:val="left"/>
        <w:rPr>
          <w:lang w:val="en-US"/>
        </w:rPr>
      </w:pPr>
      <w:r>
        <w:rPr>
          <w:lang w:val="en-US"/>
        </w:rPr>
        <w:lastRenderedPageBreak/>
        <w:t>A</w:t>
      </w:r>
      <w:r w:rsidR="00B7327A">
        <w:rPr>
          <w:lang w:val="en-US"/>
        </w:rPr>
        <w:t>round the regions</w:t>
      </w:r>
      <w:r>
        <w:rPr>
          <w:lang w:val="en-US"/>
        </w:rPr>
        <w:t>,</w:t>
      </w:r>
      <w:r w:rsidR="00B7327A">
        <w:rPr>
          <w:lang w:val="en-US"/>
        </w:rPr>
        <w:t xml:space="preserve"> the highest annual growth rate was recorded by </w:t>
      </w:r>
      <w:r w:rsidR="008B3B8D" w:rsidRPr="00BD0C1D">
        <w:rPr>
          <w:lang w:val="en-US"/>
        </w:rPr>
        <w:t xml:space="preserve">Core Retail merchants </w:t>
      </w:r>
      <w:r w:rsidR="008B3B8D" w:rsidRPr="00DB354A">
        <w:rPr>
          <w:lang w:val="en-US"/>
        </w:rPr>
        <w:t>(excluding Hospitality)</w:t>
      </w:r>
      <w:r w:rsidR="008B3B8D">
        <w:rPr>
          <w:lang w:val="en-US"/>
        </w:rPr>
        <w:t xml:space="preserve"> in </w:t>
      </w:r>
      <w:r w:rsidR="00F61613">
        <w:rPr>
          <w:lang w:val="en-US"/>
        </w:rPr>
        <w:t>Whanganui (+11.2%)</w:t>
      </w:r>
      <w:r w:rsidR="008B3B8D">
        <w:rPr>
          <w:lang w:val="en-US"/>
        </w:rPr>
        <w:t xml:space="preserve">. Noticeably, </w:t>
      </w:r>
      <w:r w:rsidR="00C3690C">
        <w:rPr>
          <w:lang w:val="en-US"/>
        </w:rPr>
        <w:t>this</w:t>
      </w:r>
      <w:r w:rsidR="008B3B8D">
        <w:rPr>
          <w:lang w:val="en-US"/>
        </w:rPr>
        <w:t xml:space="preserve"> was up across a range of merchants</w:t>
      </w:r>
      <w:r w:rsidR="00C3690C">
        <w:rPr>
          <w:lang w:val="en-US"/>
        </w:rPr>
        <w:t xml:space="preserve"> in the region</w:t>
      </w:r>
      <w:r w:rsidR="008B3B8D">
        <w:rPr>
          <w:lang w:val="en-US"/>
        </w:rPr>
        <w:t>, including clothing stores, pharmacies</w:t>
      </w:r>
      <w:r w:rsidR="00453BBE">
        <w:rPr>
          <w:lang w:val="en-US"/>
        </w:rPr>
        <w:t>,</w:t>
      </w:r>
      <w:r w:rsidR="008B3B8D">
        <w:rPr>
          <w:lang w:val="en-US"/>
        </w:rPr>
        <w:t xml:space="preserve"> and supermarkets, </w:t>
      </w:r>
      <w:r w:rsidR="00C3690C">
        <w:rPr>
          <w:lang w:val="en-US"/>
        </w:rPr>
        <w:t>as well as</w:t>
      </w:r>
      <w:r w:rsidR="008B3B8D">
        <w:rPr>
          <w:lang w:val="en-US"/>
        </w:rPr>
        <w:t xml:space="preserve"> </w:t>
      </w:r>
      <w:r w:rsidR="004D0108">
        <w:rPr>
          <w:lang w:val="en-US"/>
        </w:rPr>
        <w:t>H</w:t>
      </w:r>
      <w:r w:rsidR="008B3B8D">
        <w:rPr>
          <w:lang w:val="en-US"/>
        </w:rPr>
        <w:t xml:space="preserve">ospitality </w:t>
      </w:r>
      <w:r w:rsidR="00E71FA0">
        <w:rPr>
          <w:lang w:val="en-US"/>
        </w:rPr>
        <w:t xml:space="preserve">merchants </w:t>
      </w:r>
      <w:r w:rsidR="008B3B8D">
        <w:rPr>
          <w:lang w:val="en-US"/>
        </w:rPr>
        <w:t>and</w:t>
      </w:r>
      <w:r w:rsidR="00F724B3">
        <w:rPr>
          <w:lang w:val="en-US"/>
        </w:rPr>
        <w:t xml:space="preserve"> – </w:t>
      </w:r>
      <w:r w:rsidR="00253FD7">
        <w:rPr>
          <w:lang w:val="en-US"/>
        </w:rPr>
        <w:t>beyond</w:t>
      </w:r>
      <w:r w:rsidR="00F724B3">
        <w:rPr>
          <w:lang w:val="en-US"/>
        </w:rPr>
        <w:t xml:space="preserve"> </w:t>
      </w:r>
      <w:r w:rsidR="002035B6">
        <w:rPr>
          <w:lang w:val="en-US"/>
        </w:rPr>
        <w:t>C</w:t>
      </w:r>
      <w:r w:rsidR="00253FD7">
        <w:rPr>
          <w:lang w:val="en-US"/>
        </w:rPr>
        <w:t xml:space="preserve">ore </w:t>
      </w:r>
      <w:r w:rsidR="002035B6">
        <w:rPr>
          <w:lang w:val="en-US"/>
        </w:rPr>
        <w:t>R</w:t>
      </w:r>
      <w:r w:rsidR="00253FD7">
        <w:rPr>
          <w:lang w:val="en-US"/>
        </w:rPr>
        <w:t>etail</w:t>
      </w:r>
      <w:r w:rsidR="00F724B3">
        <w:rPr>
          <w:lang w:val="en-US"/>
        </w:rPr>
        <w:t xml:space="preserve"> –</w:t>
      </w:r>
      <w:r w:rsidR="008B3B8D">
        <w:rPr>
          <w:lang w:val="en-US"/>
        </w:rPr>
        <w:t xml:space="preserve"> amongst</w:t>
      </w:r>
      <w:r w:rsidR="00F724B3">
        <w:rPr>
          <w:lang w:val="en-US"/>
        </w:rPr>
        <w:t xml:space="preserve"> </w:t>
      </w:r>
      <w:r w:rsidR="008B3B8D">
        <w:rPr>
          <w:lang w:val="en-US"/>
        </w:rPr>
        <w:t>beauty and hairdressing salons.</w:t>
      </w:r>
    </w:p>
    <w:p w14:paraId="3D3A78C8" w14:textId="0D884ABE" w:rsidR="0028791F" w:rsidRDefault="008B3B8D" w:rsidP="008B3B8D">
      <w:pPr>
        <w:pStyle w:val="BodytextWorldline"/>
        <w:rPr>
          <w:lang w:val="en-US"/>
        </w:rPr>
      </w:pPr>
      <w:r>
        <w:rPr>
          <w:lang w:val="en-US"/>
        </w:rPr>
        <w:t>The lowest growth rate was in Welling</w:t>
      </w:r>
      <w:r w:rsidR="00F61613">
        <w:rPr>
          <w:lang w:val="en-US"/>
        </w:rPr>
        <w:t>ton (3.4%)</w:t>
      </w:r>
      <w:r>
        <w:rPr>
          <w:lang w:val="en-US"/>
        </w:rPr>
        <w:t>, although other large centres</w:t>
      </w:r>
      <w:r w:rsidR="00453BBE">
        <w:rPr>
          <w:lang w:val="en-US"/>
        </w:rPr>
        <w:t>,</w:t>
      </w:r>
      <w:r>
        <w:rPr>
          <w:lang w:val="en-US"/>
        </w:rPr>
        <w:t xml:space="preserve"> such as Canterbury (+4.7%) and Auckland/Northland (+5.5%)</w:t>
      </w:r>
      <w:r w:rsidR="00453BBE">
        <w:rPr>
          <w:lang w:val="en-US"/>
        </w:rPr>
        <w:t>,</w:t>
      </w:r>
      <w:r>
        <w:rPr>
          <w:lang w:val="en-US"/>
        </w:rPr>
        <w:t xml:space="preserve"> did not fare much better.</w:t>
      </w:r>
    </w:p>
    <w:p w14:paraId="66F8B72C" w14:textId="1341743F" w:rsidR="003456C7" w:rsidRDefault="003456C7" w:rsidP="003456C7">
      <w:pPr>
        <w:pStyle w:val="BodytextWorldline"/>
        <w:rPr>
          <w:lang w:val="en-US"/>
        </w:rPr>
      </w:pPr>
      <w:r>
        <w:rPr>
          <w:lang w:val="en-US"/>
        </w:rPr>
        <w:t>Gisborne</w:t>
      </w:r>
      <w:r w:rsidR="00453BBE">
        <w:rPr>
          <w:lang w:val="en-US"/>
        </w:rPr>
        <w:t>’s</w:t>
      </w:r>
      <w:r>
        <w:rPr>
          <w:lang w:val="en-US"/>
        </w:rPr>
        <w:t xml:space="preserve"> annual spending growth </w:t>
      </w:r>
      <w:r w:rsidR="00453BBE">
        <w:rPr>
          <w:lang w:val="en-US"/>
        </w:rPr>
        <w:t xml:space="preserve">(+5.7%) </w:t>
      </w:r>
      <w:r>
        <w:rPr>
          <w:lang w:val="en-US"/>
        </w:rPr>
        <w:t>was slightly above the national average but this statistic conceals underlying challenges such as the sharply lower spending on the days of the storms and a</w:t>
      </w:r>
      <w:r w:rsidR="009D464B">
        <w:rPr>
          <w:lang w:val="en-US"/>
        </w:rPr>
        <w:t>n</w:t>
      </w:r>
      <w:r>
        <w:rPr>
          <w:lang w:val="en-US"/>
        </w:rPr>
        <w:t xml:space="preserve"> 8.2% annual decline amongst </w:t>
      </w:r>
      <w:r w:rsidR="00B23240">
        <w:rPr>
          <w:lang w:val="en-US"/>
        </w:rPr>
        <w:t>H</w:t>
      </w:r>
      <w:r>
        <w:rPr>
          <w:lang w:val="en-US"/>
        </w:rPr>
        <w:t>ospitality merchants for the month.</w:t>
      </w:r>
    </w:p>
    <w:p w14:paraId="1DADA2C7" w14:textId="39DEF0F1" w:rsidR="00D04603" w:rsidRDefault="003456C7" w:rsidP="008B3B8D">
      <w:pPr>
        <w:pStyle w:val="BodytextWorldline"/>
        <w:rPr>
          <w:lang w:val="en-US"/>
        </w:rPr>
      </w:pPr>
      <w:r>
        <w:rPr>
          <w:lang w:val="en-US"/>
        </w:rPr>
        <w:t>Meanwhile</w:t>
      </w:r>
      <w:r w:rsidR="00453BBE">
        <w:rPr>
          <w:lang w:val="en-US"/>
        </w:rPr>
        <w:t>,</w:t>
      </w:r>
      <w:r>
        <w:rPr>
          <w:lang w:val="en-US"/>
        </w:rPr>
        <w:t xml:space="preserve"> </w:t>
      </w:r>
      <w:r w:rsidR="00B23240">
        <w:rPr>
          <w:lang w:val="en-US"/>
        </w:rPr>
        <w:t>H</w:t>
      </w:r>
      <w:r>
        <w:rPr>
          <w:lang w:val="en-US"/>
        </w:rPr>
        <w:t xml:space="preserve">ospitality spending </w:t>
      </w:r>
      <w:r w:rsidR="00453BBE">
        <w:rPr>
          <w:lang w:val="en-US"/>
        </w:rPr>
        <w:t xml:space="preserve">in Otago </w:t>
      </w:r>
      <w:r>
        <w:rPr>
          <w:lang w:val="en-US"/>
        </w:rPr>
        <w:t xml:space="preserve">was up 6.1%, </w:t>
      </w:r>
      <w:r w:rsidR="00FD59DC">
        <w:rPr>
          <w:lang w:val="en-US"/>
        </w:rPr>
        <w:t>likely d</w:t>
      </w:r>
      <w:r>
        <w:rPr>
          <w:lang w:val="en-US"/>
        </w:rPr>
        <w:t xml:space="preserve">ue </w:t>
      </w:r>
      <w:r w:rsidR="00FD59DC">
        <w:rPr>
          <w:lang w:val="en-US"/>
        </w:rPr>
        <w:t xml:space="preserve">in part </w:t>
      </w:r>
      <w:r>
        <w:rPr>
          <w:lang w:val="en-US"/>
        </w:rPr>
        <w:t>to steadily rising accommodation spend</w:t>
      </w:r>
      <w:r w:rsidR="008504E5">
        <w:rPr>
          <w:lang w:val="en-US"/>
        </w:rPr>
        <w:t>ing</w:t>
      </w:r>
      <w:r>
        <w:rPr>
          <w:lang w:val="en-US"/>
        </w:rPr>
        <w:t xml:space="preserve"> in the last couple of weeks as the ski season gathers momentum</w:t>
      </w:r>
      <w:r w:rsidR="00FD59DC">
        <w:rPr>
          <w:lang w:val="en-US"/>
        </w:rPr>
        <w:t>,</w:t>
      </w:r>
      <w:r>
        <w:rPr>
          <w:lang w:val="en-US"/>
        </w:rPr>
        <w:t xml:space="preserve"> and ahead of the busy school holiday period.</w:t>
      </w:r>
    </w:p>
    <w:p w14:paraId="3269CF7E" w14:textId="77777777" w:rsidR="00E71FA0" w:rsidRDefault="00E71FA0" w:rsidP="008B3B8D">
      <w:pPr>
        <w:pStyle w:val="BodytextWorldline"/>
        <w:rPr>
          <w:lang w:val="en-US"/>
        </w:rPr>
      </w:pPr>
    </w:p>
    <w:tbl>
      <w:tblPr>
        <w:tblW w:w="7460" w:type="dxa"/>
        <w:jc w:val="center"/>
        <w:tblLook w:val="04A0" w:firstRow="1" w:lastRow="0" w:firstColumn="1" w:lastColumn="0" w:noHBand="0" w:noVBand="1"/>
      </w:tblPr>
      <w:tblGrid>
        <w:gridCol w:w="2300"/>
        <w:gridCol w:w="1720"/>
        <w:gridCol w:w="1720"/>
        <w:gridCol w:w="1720"/>
      </w:tblGrid>
      <w:tr w:rsidR="00F61613" w:rsidRPr="00F61613" w14:paraId="3DA989F1" w14:textId="77777777" w:rsidTr="00F61613">
        <w:trPr>
          <w:trHeight w:val="553"/>
          <w:jc w:val="center"/>
        </w:trPr>
        <w:tc>
          <w:tcPr>
            <w:tcW w:w="7460" w:type="dxa"/>
            <w:gridSpan w:val="4"/>
            <w:tcBorders>
              <w:top w:val="nil"/>
              <w:left w:val="nil"/>
              <w:bottom w:val="nil"/>
              <w:right w:val="nil"/>
            </w:tcBorders>
            <w:shd w:val="clear" w:color="000000" w:fill="C0C0C0"/>
            <w:vAlign w:val="center"/>
            <w:hideMark/>
          </w:tcPr>
          <w:p w14:paraId="1B5C4401" w14:textId="77777777" w:rsidR="00F61613" w:rsidRPr="00F61613" w:rsidRDefault="00F61613" w:rsidP="00F61613">
            <w:pPr>
              <w:spacing w:line="240" w:lineRule="auto"/>
              <w:jc w:val="left"/>
              <w:rPr>
                <w:rFonts w:cs="Arial"/>
                <w:b/>
                <w:bCs/>
                <w:color w:val="auto"/>
                <w:sz w:val="20"/>
                <w:szCs w:val="20"/>
                <w:lang w:val="en-NZ" w:eastAsia="en-NZ"/>
              </w:rPr>
            </w:pPr>
            <w:r w:rsidRPr="00F61613">
              <w:rPr>
                <w:rFonts w:cs="Arial"/>
                <w:b/>
                <w:bCs/>
                <w:color w:val="auto"/>
                <w:sz w:val="20"/>
                <w:szCs w:val="20"/>
                <w:lang w:val="en-NZ" w:eastAsia="en-NZ"/>
              </w:rPr>
              <w:t>WORLDLINE All Cards underlying* spending for CORE RETAIL less HOSPITALITY merchants for June 2023</w:t>
            </w:r>
          </w:p>
        </w:tc>
      </w:tr>
      <w:tr w:rsidR="00F61613" w:rsidRPr="00F61613" w14:paraId="41DA91EA" w14:textId="77777777" w:rsidTr="00F61613">
        <w:trPr>
          <w:trHeight w:val="290"/>
          <w:jc w:val="center"/>
        </w:trPr>
        <w:tc>
          <w:tcPr>
            <w:tcW w:w="2300" w:type="dxa"/>
            <w:tcBorders>
              <w:top w:val="nil"/>
              <w:left w:val="nil"/>
              <w:bottom w:val="nil"/>
              <w:right w:val="nil"/>
            </w:tcBorders>
            <w:shd w:val="clear" w:color="000000" w:fill="C0C0C0"/>
            <w:noWrap/>
            <w:vAlign w:val="bottom"/>
            <w:hideMark/>
          </w:tcPr>
          <w:p w14:paraId="2C1DC981" w14:textId="77777777" w:rsidR="00F61613" w:rsidRPr="00F61613" w:rsidRDefault="00F61613" w:rsidP="00F61613">
            <w:pPr>
              <w:spacing w:line="240" w:lineRule="auto"/>
              <w:jc w:val="left"/>
              <w:rPr>
                <w:rFonts w:cs="Arial"/>
                <w:color w:val="auto"/>
                <w:sz w:val="20"/>
                <w:szCs w:val="20"/>
                <w:lang w:val="en-NZ" w:eastAsia="en-NZ"/>
              </w:rPr>
            </w:pPr>
            <w:r w:rsidRPr="00F61613">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0DC8235F"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5201AE41"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2586DD0A"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Underlying*</w:t>
            </w:r>
          </w:p>
        </w:tc>
      </w:tr>
      <w:tr w:rsidR="00F61613" w:rsidRPr="00F61613" w14:paraId="0B0B78B4" w14:textId="77777777" w:rsidTr="00F61613">
        <w:trPr>
          <w:trHeight w:val="446"/>
          <w:jc w:val="center"/>
        </w:trPr>
        <w:tc>
          <w:tcPr>
            <w:tcW w:w="2300" w:type="dxa"/>
            <w:tcBorders>
              <w:top w:val="nil"/>
              <w:left w:val="nil"/>
              <w:bottom w:val="nil"/>
              <w:right w:val="nil"/>
            </w:tcBorders>
            <w:shd w:val="clear" w:color="000000" w:fill="C0C0C0"/>
            <w:vAlign w:val="bottom"/>
            <w:hideMark/>
          </w:tcPr>
          <w:p w14:paraId="791C8A35" w14:textId="77777777" w:rsidR="00F61613" w:rsidRPr="00F61613" w:rsidRDefault="00F61613" w:rsidP="00F61613">
            <w:pPr>
              <w:spacing w:line="240" w:lineRule="auto"/>
              <w:jc w:val="left"/>
              <w:rPr>
                <w:rFonts w:cs="Arial"/>
                <w:color w:val="auto"/>
                <w:sz w:val="20"/>
                <w:szCs w:val="20"/>
                <w:lang w:val="en-NZ" w:eastAsia="en-NZ"/>
              </w:rPr>
            </w:pPr>
            <w:r w:rsidRPr="00F61613">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56EF090A"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2B3AB327"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Annual % change on 2022</w:t>
            </w:r>
          </w:p>
        </w:tc>
        <w:tc>
          <w:tcPr>
            <w:tcW w:w="1720" w:type="dxa"/>
            <w:tcBorders>
              <w:top w:val="nil"/>
              <w:left w:val="nil"/>
              <w:bottom w:val="nil"/>
              <w:right w:val="nil"/>
            </w:tcBorders>
            <w:shd w:val="clear" w:color="000000" w:fill="C0C0C0"/>
            <w:vAlign w:val="bottom"/>
            <w:hideMark/>
          </w:tcPr>
          <w:p w14:paraId="05F7B5F0"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Annual % change on 2019</w:t>
            </w:r>
          </w:p>
        </w:tc>
      </w:tr>
      <w:tr w:rsidR="00F61613" w:rsidRPr="00F61613" w14:paraId="070CF330"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522253ED"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09FA9054"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1,075</w:t>
            </w:r>
          </w:p>
        </w:tc>
        <w:tc>
          <w:tcPr>
            <w:tcW w:w="1720" w:type="dxa"/>
            <w:tcBorders>
              <w:top w:val="nil"/>
              <w:left w:val="nil"/>
              <w:bottom w:val="nil"/>
              <w:right w:val="nil"/>
            </w:tcBorders>
            <w:shd w:val="clear" w:color="auto" w:fill="auto"/>
            <w:noWrap/>
            <w:vAlign w:val="bottom"/>
            <w:hideMark/>
          </w:tcPr>
          <w:p w14:paraId="6C7FA933"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5.5%</w:t>
            </w:r>
          </w:p>
        </w:tc>
        <w:tc>
          <w:tcPr>
            <w:tcW w:w="1720" w:type="dxa"/>
            <w:tcBorders>
              <w:top w:val="nil"/>
              <w:left w:val="nil"/>
              <w:bottom w:val="nil"/>
              <w:right w:val="nil"/>
            </w:tcBorders>
            <w:shd w:val="clear" w:color="auto" w:fill="auto"/>
            <w:noWrap/>
            <w:vAlign w:val="bottom"/>
            <w:hideMark/>
          </w:tcPr>
          <w:p w14:paraId="788AFCB0"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14.5%</w:t>
            </w:r>
          </w:p>
        </w:tc>
      </w:tr>
      <w:tr w:rsidR="00F61613" w:rsidRPr="00F61613" w14:paraId="22626AE9"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16DA26AC"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4A0A4ABB"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237</w:t>
            </w:r>
          </w:p>
        </w:tc>
        <w:tc>
          <w:tcPr>
            <w:tcW w:w="1720" w:type="dxa"/>
            <w:tcBorders>
              <w:top w:val="nil"/>
              <w:left w:val="nil"/>
              <w:bottom w:val="nil"/>
              <w:right w:val="nil"/>
            </w:tcBorders>
            <w:shd w:val="clear" w:color="auto" w:fill="auto"/>
            <w:noWrap/>
            <w:vAlign w:val="bottom"/>
            <w:hideMark/>
          </w:tcPr>
          <w:p w14:paraId="07E1D542"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7.7%</w:t>
            </w:r>
          </w:p>
        </w:tc>
        <w:tc>
          <w:tcPr>
            <w:tcW w:w="1720" w:type="dxa"/>
            <w:tcBorders>
              <w:top w:val="nil"/>
              <w:left w:val="nil"/>
              <w:bottom w:val="nil"/>
              <w:right w:val="nil"/>
            </w:tcBorders>
            <w:shd w:val="clear" w:color="auto" w:fill="auto"/>
            <w:noWrap/>
            <w:vAlign w:val="bottom"/>
            <w:hideMark/>
          </w:tcPr>
          <w:p w14:paraId="7DBEF8F9"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28.0%</w:t>
            </w:r>
          </w:p>
        </w:tc>
      </w:tr>
      <w:tr w:rsidR="00F61613" w:rsidRPr="00F61613" w14:paraId="05CDA407"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34AC2943"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BB7C728"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197</w:t>
            </w:r>
          </w:p>
        </w:tc>
        <w:tc>
          <w:tcPr>
            <w:tcW w:w="1720" w:type="dxa"/>
            <w:tcBorders>
              <w:top w:val="nil"/>
              <w:left w:val="nil"/>
              <w:bottom w:val="nil"/>
              <w:right w:val="nil"/>
            </w:tcBorders>
            <w:shd w:val="clear" w:color="auto" w:fill="auto"/>
            <w:noWrap/>
            <w:vAlign w:val="bottom"/>
            <w:hideMark/>
          </w:tcPr>
          <w:p w14:paraId="64601EDF"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5.3%</w:t>
            </w:r>
          </w:p>
        </w:tc>
        <w:tc>
          <w:tcPr>
            <w:tcW w:w="1720" w:type="dxa"/>
            <w:tcBorders>
              <w:top w:val="nil"/>
              <w:left w:val="nil"/>
              <w:bottom w:val="nil"/>
              <w:right w:val="nil"/>
            </w:tcBorders>
            <w:shd w:val="clear" w:color="auto" w:fill="auto"/>
            <w:noWrap/>
            <w:vAlign w:val="bottom"/>
            <w:hideMark/>
          </w:tcPr>
          <w:p w14:paraId="568D4CF1"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24.4%</w:t>
            </w:r>
          </w:p>
        </w:tc>
      </w:tr>
      <w:tr w:rsidR="00F61613" w:rsidRPr="00F61613" w14:paraId="0F90DDD1"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3D1A584A"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36B9EE1E"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15F0C992"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5.7%</w:t>
            </w:r>
          </w:p>
        </w:tc>
        <w:tc>
          <w:tcPr>
            <w:tcW w:w="1720" w:type="dxa"/>
            <w:tcBorders>
              <w:top w:val="nil"/>
              <w:left w:val="nil"/>
              <w:bottom w:val="nil"/>
              <w:right w:val="nil"/>
            </w:tcBorders>
            <w:shd w:val="clear" w:color="auto" w:fill="auto"/>
            <w:noWrap/>
            <w:vAlign w:val="bottom"/>
            <w:hideMark/>
          </w:tcPr>
          <w:p w14:paraId="5171A341"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18.2%</w:t>
            </w:r>
          </w:p>
        </w:tc>
      </w:tr>
      <w:tr w:rsidR="00F61613" w:rsidRPr="00F61613" w14:paraId="5EC3DA37"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439A4F4D"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11E1158B"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68</w:t>
            </w:r>
          </w:p>
        </w:tc>
        <w:tc>
          <w:tcPr>
            <w:tcW w:w="1720" w:type="dxa"/>
            <w:tcBorders>
              <w:top w:val="nil"/>
              <w:left w:val="nil"/>
              <w:bottom w:val="nil"/>
              <w:right w:val="nil"/>
            </w:tcBorders>
            <w:shd w:val="clear" w:color="auto" w:fill="auto"/>
            <w:noWrap/>
            <w:vAlign w:val="bottom"/>
            <w:hideMark/>
          </w:tcPr>
          <w:p w14:paraId="03041D70"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5.1%</w:t>
            </w:r>
          </w:p>
        </w:tc>
        <w:tc>
          <w:tcPr>
            <w:tcW w:w="1720" w:type="dxa"/>
            <w:tcBorders>
              <w:top w:val="nil"/>
              <w:left w:val="nil"/>
              <w:bottom w:val="nil"/>
              <w:right w:val="nil"/>
            </w:tcBorders>
            <w:shd w:val="clear" w:color="auto" w:fill="auto"/>
            <w:noWrap/>
            <w:vAlign w:val="bottom"/>
            <w:hideMark/>
          </w:tcPr>
          <w:p w14:paraId="4FE9FE0B"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33.0%</w:t>
            </w:r>
          </w:p>
        </w:tc>
      </w:tr>
      <w:tr w:rsidR="00F61613" w:rsidRPr="00F61613" w14:paraId="0AE0A11C"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1A97683E"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D86DA74"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105</w:t>
            </w:r>
          </w:p>
        </w:tc>
        <w:tc>
          <w:tcPr>
            <w:tcW w:w="1720" w:type="dxa"/>
            <w:tcBorders>
              <w:top w:val="nil"/>
              <w:left w:val="nil"/>
              <w:bottom w:val="nil"/>
              <w:right w:val="nil"/>
            </w:tcBorders>
            <w:shd w:val="clear" w:color="auto" w:fill="auto"/>
            <w:noWrap/>
            <w:vAlign w:val="bottom"/>
            <w:hideMark/>
          </w:tcPr>
          <w:p w14:paraId="79777C5D"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7.9%</w:t>
            </w:r>
          </w:p>
        </w:tc>
        <w:tc>
          <w:tcPr>
            <w:tcW w:w="1720" w:type="dxa"/>
            <w:tcBorders>
              <w:top w:val="nil"/>
              <w:left w:val="nil"/>
              <w:bottom w:val="nil"/>
              <w:right w:val="nil"/>
            </w:tcBorders>
            <w:shd w:val="clear" w:color="auto" w:fill="auto"/>
            <w:noWrap/>
            <w:vAlign w:val="bottom"/>
            <w:hideMark/>
          </w:tcPr>
          <w:p w14:paraId="77EAEF06"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29.8%</w:t>
            </w:r>
          </w:p>
        </w:tc>
      </w:tr>
      <w:tr w:rsidR="00F61613" w:rsidRPr="00F61613" w14:paraId="3F5E9649"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6691603F"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7226501D"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42DC52B5"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11.2%</w:t>
            </w:r>
          </w:p>
        </w:tc>
        <w:tc>
          <w:tcPr>
            <w:tcW w:w="1720" w:type="dxa"/>
            <w:tcBorders>
              <w:top w:val="nil"/>
              <w:left w:val="nil"/>
              <w:bottom w:val="nil"/>
              <w:right w:val="nil"/>
            </w:tcBorders>
            <w:shd w:val="clear" w:color="auto" w:fill="auto"/>
            <w:noWrap/>
            <w:vAlign w:val="bottom"/>
            <w:hideMark/>
          </w:tcPr>
          <w:p w14:paraId="195DD26E"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37.4%</w:t>
            </w:r>
          </w:p>
        </w:tc>
      </w:tr>
      <w:tr w:rsidR="00F61613" w:rsidRPr="00F61613" w14:paraId="44EE208B"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2AB83D92"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791ED5B7"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91</w:t>
            </w:r>
          </w:p>
        </w:tc>
        <w:tc>
          <w:tcPr>
            <w:tcW w:w="1720" w:type="dxa"/>
            <w:tcBorders>
              <w:top w:val="nil"/>
              <w:left w:val="nil"/>
              <w:bottom w:val="nil"/>
              <w:right w:val="nil"/>
            </w:tcBorders>
            <w:shd w:val="clear" w:color="auto" w:fill="auto"/>
            <w:noWrap/>
            <w:vAlign w:val="bottom"/>
            <w:hideMark/>
          </w:tcPr>
          <w:p w14:paraId="2EF9B8DB"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10.0%</w:t>
            </w:r>
          </w:p>
        </w:tc>
        <w:tc>
          <w:tcPr>
            <w:tcW w:w="1720" w:type="dxa"/>
            <w:tcBorders>
              <w:top w:val="nil"/>
              <w:left w:val="nil"/>
              <w:bottom w:val="nil"/>
              <w:right w:val="nil"/>
            </w:tcBorders>
            <w:shd w:val="clear" w:color="auto" w:fill="auto"/>
            <w:noWrap/>
            <w:vAlign w:val="bottom"/>
            <w:hideMark/>
          </w:tcPr>
          <w:p w14:paraId="3D356846"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31.2%</w:t>
            </w:r>
          </w:p>
        </w:tc>
      </w:tr>
      <w:tr w:rsidR="00F61613" w:rsidRPr="00F61613" w14:paraId="7E02D939"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7E634989"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2091331"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36</w:t>
            </w:r>
          </w:p>
        </w:tc>
        <w:tc>
          <w:tcPr>
            <w:tcW w:w="1720" w:type="dxa"/>
            <w:tcBorders>
              <w:top w:val="nil"/>
              <w:left w:val="nil"/>
              <w:bottom w:val="nil"/>
              <w:right w:val="nil"/>
            </w:tcBorders>
            <w:shd w:val="clear" w:color="auto" w:fill="auto"/>
            <w:noWrap/>
            <w:vAlign w:val="bottom"/>
            <w:hideMark/>
          </w:tcPr>
          <w:p w14:paraId="7132138B"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4.7%</w:t>
            </w:r>
          </w:p>
        </w:tc>
        <w:tc>
          <w:tcPr>
            <w:tcW w:w="1720" w:type="dxa"/>
            <w:tcBorders>
              <w:top w:val="nil"/>
              <w:left w:val="nil"/>
              <w:bottom w:val="nil"/>
              <w:right w:val="nil"/>
            </w:tcBorders>
            <w:shd w:val="clear" w:color="auto" w:fill="auto"/>
            <w:noWrap/>
            <w:vAlign w:val="bottom"/>
            <w:hideMark/>
          </w:tcPr>
          <w:p w14:paraId="2924A60C"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31.9%</w:t>
            </w:r>
          </w:p>
        </w:tc>
      </w:tr>
      <w:tr w:rsidR="00F61613" w:rsidRPr="00F61613" w14:paraId="55E2064E"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4E5448C2"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1278076E"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278</w:t>
            </w:r>
          </w:p>
        </w:tc>
        <w:tc>
          <w:tcPr>
            <w:tcW w:w="1720" w:type="dxa"/>
            <w:tcBorders>
              <w:top w:val="nil"/>
              <w:left w:val="nil"/>
              <w:bottom w:val="nil"/>
              <w:right w:val="nil"/>
            </w:tcBorders>
            <w:shd w:val="clear" w:color="auto" w:fill="auto"/>
            <w:noWrap/>
            <w:vAlign w:val="bottom"/>
            <w:hideMark/>
          </w:tcPr>
          <w:p w14:paraId="21C1CF58"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233C2848"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12.2%</w:t>
            </w:r>
          </w:p>
        </w:tc>
      </w:tr>
      <w:tr w:rsidR="00F61613" w:rsidRPr="00F61613" w14:paraId="5D727E23"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5B18C85C"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0CB4C15"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57</w:t>
            </w:r>
          </w:p>
        </w:tc>
        <w:tc>
          <w:tcPr>
            <w:tcW w:w="1720" w:type="dxa"/>
            <w:tcBorders>
              <w:top w:val="nil"/>
              <w:left w:val="nil"/>
              <w:bottom w:val="nil"/>
              <w:right w:val="nil"/>
            </w:tcBorders>
            <w:shd w:val="clear" w:color="auto" w:fill="auto"/>
            <w:noWrap/>
            <w:vAlign w:val="bottom"/>
            <w:hideMark/>
          </w:tcPr>
          <w:p w14:paraId="7232B996"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8.8%</w:t>
            </w:r>
          </w:p>
        </w:tc>
        <w:tc>
          <w:tcPr>
            <w:tcW w:w="1720" w:type="dxa"/>
            <w:tcBorders>
              <w:top w:val="nil"/>
              <w:left w:val="nil"/>
              <w:bottom w:val="nil"/>
              <w:right w:val="nil"/>
            </w:tcBorders>
            <w:shd w:val="clear" w:color="auto" w:fill="auto"/>
            <w:noWrap/>
            <w:vAlign w:val="bottom"/>
            <w:hideMark/>
          </w:tcPr>
          <w:p w14:paraId="1F06A847"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21.7%</w:t>
            </w:r>
          </w:p>
        </w:tc>
      </w:tr>
      <w:tr w:rsidR="00F61613" w:rsidRPr="00F61613" w14:paraId="28AE8157"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0C5DF676"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0BC4B602"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1487137E"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9.5%</w:t>
            </w:r>
          </w:p>
        </w:tc>
        <w:tc>
          <w:tcPr>
            <w:tcW w:w="1720" w:type="dxa"/>
            <w:tcBorders>
              <w:top w:val="nil"/>
              <w:left w:val="nil"/>
              <w:bottom w:val="nil"/>
              <w:right w:val="nil"/>
            </w:tcBorders>
            <w:shd w:val="clear" w:color="auto" w:fill="auto"/>
            <w:noWrap/>
            <w:vAlign w:val="bottom"/>
            <w:hideMark/>
          </w:tcPr>
          <w:p w14:paraId="1D03750F"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26.2%</w:t>
            </w:r>
          </w:p>
        </w:tc>
      </w:tr>
      <w:tr w:rsidR="00F61613" w:rsidRPr="00F61613" w14:paraId="3B961BAB"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49A4A59F"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C729562"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20</w:t>
            </w:r>
          </w:p>
        </w:tc>
        <w:tc>
          <w:tcPr>
            <w:tcW w:w="1720" w:type="dxa"/>
            <w:tcBorders>
              <w:top w:val="nil"/>
              <w:left w:val="nil"/>
              <w:bottom w:val="nil"/>
              <w:right w:val="nil"/>
            </w:tcBorders>
            <w:shd w:val="clear" w:color="auto" w:fill="auto"/>
            <w:noWrap/>
            <w:vAlign w:val="bottom"/>
            <w:hideMark/>
          </w:tcPr>
          <w:p w14:paraId="62D9BB86"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8.2%</w:t>
            </w:r>
          </w:p>
        </w:tc>
        <w:tc>
          <w:tcPr>
            <w:tcW w:w="1720" w:type="dxa"/>
            <w:tcBorders>
              <w:top w:val="nil"/>
              <w:left w:val="nil"/>
              <w:bottom w:val="nil"/>
              <w:right w:val="nil"/>
            </w:tcBorders>
            <w:shd w:val="clear" w:color="auto" w:fill="auto"/>
            <w:noWrap/>
            <w:vAlign w:val="bottom"/>
            <w:hideMark/>
          </w:tcPr>
          <w:p w14:paraId="55FBE53C"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31.4%</w:t>
            </w:r>
          </w:p>
        </w:tc>
      </w:tr>
      <w:tr w:rsidR="00F61613" w:rsidRPr="00F61613" w14:paraId="4CDFC9E2"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08B0460B"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6D7BBC15"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350</w:t>
            </w:r>
          </w:p>
        </w:tc>
        <w:tc>
          <w:tcPr>
            <w:tcW w:w="1720" w:type="dxa"/>
            <w:tcBorders>
              <w:top w:val="nil"/>
              <w:left w:val="nil"/>
              <w:bottom w:val="nil"/>
              <w:right w:val="nil"/>
            </w:tcBorders>
            <w:shd w:val="clear" w:color="auto" w:fill="auto"/>
            <w:noWrap/>
            <w:vAlign w:val="bottom"/>
            <w:hideMark/>
          </w:tcPr>
          <w:p w14:paraId="3EEB5249"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4.7%</w:t>
            </w:r>
          </w:p>
        </w:tc>
        <w:tc>
          <w:tcPr>
            <w:tcW w:w="1720" w:type="dxa"/>
            <w:tcBorders>
              <w:top w:val="nil"/>
              <w:left w:val="nil"/>
              <w:bottom w:val="nil"/>
              <w:right w:val="nil"/>
            </w:tcBorders>
            <w:shd w:val="clear" w:color="auto" w:fill="auto"/>
            <w:noWrap/>
            <w:vAlign w:val="bottom"/>
            <w:hideMark/>
          </w:tcPr>
          <w:p w14:paraId="64C0A0A5"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24.4%</w:t>
            </w:r>
          </w:p>
        </w:tc>
      </w:tr>
      <w:tr w:rsidR="00F61613" w:rsidRPr="00F61613" w14:paraId="38463E82"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4050CB2D"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68F62A6"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51</w:t>
            </w:r>
          </w:p>
        </w:tc>
        <w:tc>
          <w:tcPr>
            <w:tcW w:w="1720" w:type="dxa"/>
            <w:tcBorders>
              <w:top w:val="nil"/>
              <w:left w:val="nil"/>
              <w:bottom w:val="nil"/>
              <w:right w:val="nil"/>
            </w:tcBorders>
            <w:shd w:val="clear" w:color="auto" w:fill="auto"/>
            <w:noWrap/>
            <w:vAlign w:val="bottom"/>
            <w:hideMark/>
          </w:tcPr>
          <w:p w14:paraId="75C86A52"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10.2%</w:t>
            </w:r>
          </w:p>
        </w:tc>
        <w:tc>
          <w:tcPr>
            <w:tcW w:w="1720" w:type="dxa"/>
            <w:tcBorders>
              <w:top w:val="nil"/>
              <w:left w:val="nil"/>
              <w:bottom w:val="nil"/>
              <w:right w:val="nil"/>
            </w:tcBorders>
            <w:shd w:val="clear" w:color="auto" w:fill="auto"/>
            <w:noWrap/>
            <w:vAlign w:val="bottom"/>
            <w:hideMark/>
          </w:tcPr>
          <w:p w14:paraId="24A3BAE9"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32.4%</w:t>
            </w:r>
          </w:p>
        </w:tc>
      </w:tr>
      <w:tr w:rsidR="00F61613" w:rsidRPr="00F61613" w14:paraId="50B7DDA1"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79D8CE1A"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0D67A339"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155</w:t>
            </w:r>
          </w:p>
        </w:tc>
        <w:tc>
          <w:tcPr>
            <w:tcW w:w="1720" w:type="dxa"/>
            <w:tcBorders>
              <w:top w:val="nil"/>
              <w:left w:val="nil"/>
              <w:bottom w:val="nil"/>
              <w:right w:val="nil"/>
            </w:tcBorders>
            <w:shd w:val="clear" w:color="auto" w:fill="auto"/>
            <w:noWrap/>
            <w:vAlign w:val="bottom"/>
            <w:hideMark/>
          </w:tcPr>
          <w:p w14:paraId="5BED8B36"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9.9%</w:t>
            </w:r>
          </w:p>
        </w:tc>
        <w:tc>
          <w:tcPr>
            <w:tcW w:w="1720" w:type="dxa"/>
            <w:tcBorders>
              <w:top w:val="nil"/>
              <w:left w:val="nil"/>
              <w:bottom w:val="nil"/>
              <w:right w:val="nil"/>
            </w:tcBorders>
            <w:shd w:val="clear" w:color="auto" w:fill="auto"/>
            <w:noWrap/>
            <w:vAlign w:val="bottom"/>
            <w:hideMark/>
          </w:tcPr>
          <w:p w14:paraId="430277B9"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22.1%</w:t>
            </w:r>
          </w:p>
        </w:tc>
      </w:tr>
      <w:tr w:rsidR="00F61613" w:rsidRPr="00F61613" w14:paraId="7E14E2A6"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38BE5922" w14:textId="77777777" w:rsidR="00F61613" w:rsidRPr="00F61613" w:rsidRDefault="00F61613" w:rsidP="00F61613">
            <w:pPr>
              <w:spacing w:line="240" w:lineRule="auto"/>
              <w:jc w:val="left"/>
              <w:rPr>
                <w:rFonts w:ascii="Calibri" w:hAnsi="Calibri" w:cs="Calibri"/>
                <w:color w:val="000000"/>
                <w:lang w:val="en-NZ" w:eastAsia="en-NZ"/>
              </w:rPr>
            </w:pPr>
            <w:r w:rsidRPr="00F61613">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796E398D" w14:textId="77777777" w:rsidR="00F61613" w:rsidRPr="00F61613" w:rsidRDefault="00F61613" w:rsidP="00F61613">
            <w:pPr>
              <w:spacing w:line="240" w:lineRule="auto"/>
              <w:jc w:val="right"/>
              <w:rPr>
                <w:rFonts w:cs="Arial"/>
                <w:color w:val="auto"/>
                <w:sz w:val="20"/>
                <w:szCs w:val="20"/>
                <w:lang w:val="en-NZ" w:eastAsia="en-NZ"/>
              </w:rPr>
            </w:pPr>
            <w:r w:rsidRPr="00F61613">
              <w:rPr>
                <w:rFonts w:cs="Arial"/>
                <w:color w:val="auto"/>
                <w:sz w:val="20"/>
                <w:szCs w:val="20"/>
                <w:lang w:val="en-NZ" w:eastAsia="en-NZ"/>
              </w:rPr>
              <w:t>67</w:t>
            </w:r>
          </w:p>
        </w:tc>
        <w:tc>
          <w:tcPr>
            <w:tcW w:w="1720" w:type="dxa"/>
            <w:tcBorders>
              <w:top w:val="nil"/>
              <w:left w:val="nil"/>
              <w:bottom w:val="nil"/>
              <w:right w:val="nil"/>
            </w:tcBorders>
            <w:shd w:val="clear" w:color="auto" w:fill="auto"/>
            <w:noWrap/>
            <w:vAlign w:val="bottom"/>
            <w:hideMark/>
          </w:tcPr>
          <w:p w14:paraId="14A2CC03"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8.2%</w:t>
            </w:r>
          </w:p>
        </w:tc>
        <w:tc>
          <w:tcPr>
            <w:tcW w:w="1720" w:type="dxa"/>
            <w:tcBorders>
              <w:top w:val="nil"/>
              <w:left w:val="nil"/>
              <w:bottom w:val="nil"/>
              <w:right w:val="nil"/>
            </w:tcBorders>
            <w:shd w:val="clear" w:color="auto" w:fill="auto"/>
            <w:noWrap/>
            <w:vAlign w:val="bottom"/>
            <w:hideMark/>
          </w:tcPr>
          <w:p w14:paraId="4479573F" w14:textId="77777777" w:rsidR="00F61613" w:rsidRPr="00F61613" w:rsidRDefault="00F61613" w:rsidP="00F61613">
            <w:pPr>
              <w:spacing w:line="240" w:lineRule="auto"/>
              <w:jc w:val="right"/>
              <w:rPr>
                <w:rFonts w:cs="Arial"/>
                <w:color w:val="FF0000"/>
                <w:sz w:val="20"/>
                <w:szCs w:val="20"/>
                <w:lang w:val="en-NZ" w:eastAsia="en-NZ"/>
              </w:rPr>
            </w:pPr>
            <w:r w:rsidRPr="00F61613">
              <w:rPr>
                <w:rFonts w:cs="Arial"/>
                <w:color w:val="FF0000"/>
                <w:sz w:val="20"/>
                <w:szCs w:val="20"/>
                <w:lang w:val="en-NZ" w:eastAsia="en-NZ"/>
              </w:rPr>
              <w:t>22.5%</w:t>
            </w:r>
          </w:p>
        </w:tc>
      </w:tr>
      <w:tr w:rsidR="00F61613" w:rsidRPr="00F61613" w14:paraId="3C334B89" w14:textId="77777777" w:rsidTr="00F61613">
        <w:trPr>
          <w:trHeight w:val="290"/>
          <w:jc w:val="center"/>
        </w:trPr>
        <w:tc>
          <w:tcPr>
            <w:tcW w:w="2300" w:type="dxa"/>
            <w:tcBorders>
              <w:top w:val="nil"/>
              <w:left w:val="nil"/>
              <w:bottom w:val="nil"/>
              <w:right w:val="nil"/>
            </w:tcBorders>
            <w:shd w:val="clear" w:color="auto" w:fill="auto"/>
            <w:noWrap/>
            <w:vAlign w:val="bottom"/>
            <w:hideMark/>
          </w:tcPr>
          <w:p w14:paraId="0248078C" w14:textId="77777777" w:rsidR="00F61613" w:rsidRPr="00F61613" w:rsidRDefault="00F61613" w:rsidP="00F61613">
            <w:pPr>
              <w:spacing w:line="240" w:lineRule="auto"/>
              <w:jc w:val="left"/>
              <w:rPr>
                <w:rFonts w:cs="Arial"/>
                <w:b/>
                <w:bCs/>
                <w:color w:val="auto"/>
                <w:sz w:val="20"/>
                <w:szCs w:val="20"/>
                <w:lang w:val="en-NZ" w:eastAsia="en-NZ"/>
              </w:rPr>
            </w:pPr>
            <w:r w:rsidRPr="00F61613">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20564879" w14:textId="77777777" w:rsidR="00F61613" w:rsidRPr="00F61613" w:rsidRDefault="00F61613" w:rsidP="00F61613">
            <w:pPr>
              <w:spacing w:line="240" w:lineRule="auto"/>
              <w:jc w:val="right"/>
              <w:rPr>
                <w:rFonts w:cs="Arial"/>
                <w:b/>
                <w:bCs/>
                <w:color w:val="auto"/>
                <w:sz w:val="20"/>
                <w:szCs w:val="20"/>
                <w:lang w:val="en-NZ" w:eastAsia="en-NZ"/>
              </w:rPr>
            </w:pPr>
            <w:r w:rsidRPr="00F61613">
              <w:rPr>
                <w:rFonts w:cs="Arial"/>
                <w:b/>
                <w:bCs/>
                <w:color w:val="auto"/>
                <w:sz w:val="20"/>
                <w:szCs w:val="20"/>
                <w:lang w:val="en-NZ" w:eastAsia="en-NZ"/>
              </w:rPr>
              <w:t>2,908</w:t>
            </w:r>
          </w:p>
        </w:tc>
        <w:tc>
          <w:tcPr>
            <w:tcW w:w="1720" w:type="dxa"/>
            <w:tcBorders>
              <w:top w:val="nil"/>
              <w:left w:val="nil"/>
              <w:bottom w:val="nil"/>
              <w:right w:val="nil"/>
            </w:tcBorders>
            <w:shd w:val="clear" w:color="auto" w:fill="auto"/>
            <w:noWrap/>
            <w:vAlign w:val="bottom"/>
            <w:hideMark/>
          </w:tcPr>
          <w:p w14:paraId="29270FCB" w14:textId="77777777" w:rsidR="00F61613" w:rsidRPr="00F61613" w:rsidRDefault="00F61613" w:rsidP="00F61613">
            <w:pPr>
              <w:spacing w:line="240" w:lineRule="auto"/>
              <w:jc w:val="right"/>
              <w:rPr>
                <w:rFonts w:cs="Arial"/>
                <w:b/>
                <w:bCs/>
                <w:color w:val="FF0000"/>
                <w:sz w:val="20"/>
                <w:szCs w:val="20"/>
                <w:lang w:val="en-NZ" w:eastAsia="en-NZ"/>
              </w:rPr>
            </w:pPr>
            <w:r w:rsidRPr="00F61613">
              <w:rPr>
                <w:rFonts w:cs="Arial"/>
                <w:b/>
                <w:bCs/>
                <w:color w:val="FF0000"/>
                <w:sz w:val="20"/>
                <w:szCs w:val="20"/>
                <w:lang w:val="en-NZ" w:eastAsia="en-NZ"/>
              </w:rPr>
              <w:t>5.3%</w:t>
            </w:r>
          </w:p>
        </w:tc>
        <w:tc>
          <w:tcPr>
            <w:tcW w:w="1720" w:type="dxa"/>
            <w:tcBorders>
              <w:top w:val="nil"/>
              <w:left w:val="nil"/>
              <w:bottom w:val="nil"/>
              <w:right w:val="nil"/>
            </w:tcBorders>
            <w:shd w:val="clear" w:color="auto" w:fill="auto"/>
            <w:noWrap/>
            <w:vAlign w:val="bottom"/>
            <w:hideMark/>
          </w:tcPr>
          <w:p w14:paraId="5A95B450" w14:textId="77777777" w:rsidR="00F61613" w:rsidRPr="00F61613" w:rsidRDefault="00F61613" w:rsidP="00F61613">
            <w:pPr>
              <w:spacing w:line="240" w:lineRule="auto"/>
              <w:jc w:val="right"/>
              <w:rPr>
                <w:rFonts w:cs="Arial"/>
                <w:b/>
                <w:bCs/>
                <w:color w:val="FF0000"/>
                <w:sz w:val="20"/>
                <w:szCs w:val="20"/>
                <w:lang w:val="en-NZ" w:eastAsia="en-NZ"/>
              </w:rPr>
            </w:pPr>
            <w:r w:rsidRPr="00F61613">
              <w:rPr>
                <w:rFonts w:cs="Arial"/>
                <w:b/>
                <w:bCs/>
                <w:color w:val="FF0000"/>
                <w:sz w:val="20"/>
                <w:szCs w:val="20"/>
                <w:lang w:val="en-NZ" w:eastAsia="en-NZ"/>
              </w:rPr>
              <w:t>18.9%</w:t>
            </w:r>
          </w:p>
        </w:tc>
      </w:tr>
    </w:tbl>
    <w:p w14:paraId="0F303820" w14:textId="4F640A52" w:rsidR="00E243CB" w:rsidRDefault="00753B76" w:rsidP="00E243CB">
      <w:pPr>
        <w:pStyle w:val="BodytextWorldline"/>
        <w:rPr>
          <w:rFonts w:cs="Arial"/>
          <w:color w:val="auto"/>
          <w:sz w:val="16"/>
          <w:szCs w:val="16"/>
          <w:lang w:val="en-NZ" w:eastAsia="en-NZ"/>
        </w:rPr>
      </w:pPr>
      <w:r w:rsidRPr="00710DF2">
        <w:rPr>
          <w:sz w:val="16"/>
          <w:szCs w:val="16"/>
        </w:rPr>
        <w:t xml:space="preserve">Figure </w:t>
      </w:r>
      <w:r w:rsidR="006C5AD4">
        <w:rPr>
          <w:sz w:val="16"/>
          <w:szCs w:val="16"/>
        </w:rPr>
        <w:t>2</w:t>
      </w:r>
      <w:r w:rsidRPr="00710DF2">
        <w:rPr>
          <w:sz w:val="16"/>
          <w:szCs w:val="16"/>
        </w:rPr>
        <w:t xml:space="preserve">: All Cards NZ underlying* spending through Worldline </w:t>
      </w:r>
      <w:r>
        <w:rPr>
          <w:sz w:val="16"/>
          <w:szCs w:val="16"/>
        </w:rPr>
        <w:t xml:space="preserve">in </w:t>
      </w:r>
      <w:r w:rsidR="00F61613">
        <w:rPr>
          <w:sz w:val="16"/>
          <w:szCs w:val="16"/>
        </w:rPr>
        <w:t>June</w:t>
      </w:r>
      <w:r>
        <w:rPr>
          <w:sz w:val="16"/>
          <w:szCs w:val="16"/>
        </w:rPr>
        <w:t xml:space="preserve"> 2023 </w:t>
      </w:r>
      <w:r w:rsidRPr="00710DF2">
        <w:rPr>
          <w:sz w:val="16"/>
          <w:szCs w:val="16"/>
        </w:rPr>
        <w:t xml:space="preserve">for </w:t>
      </w:r>
      <w:r w:rsidR="00041E48">
        <w:rPr>
          <w:sz w:val="16"/>
          <w:szCs w:val="16"/>
        </w:rPr>
        <w:t>C</w:t>
      </w:r>
      <w:r w:rsidRPr="00710DF2">
        <w:rPr>
          <w:sz w:val="16"/>
          <w:szCs w:val="16"/>
        </w:rPr>
        <w:t xml:space="preserve">ore </w:t>
      </w:r>
      <w:r w:rsidR="00041E48">
        <w:rPr>
          <w:sz w:val="16"/>
          <w:szCs w:val="16"/>
        </w:rPr>
        <w:t>R</w:t>
      </w:r>
      <w:r w:rsidRPr="00710DF2">
        <w:rPr>
          <w:sz w:val="16"/>
          <w:szCs w:val="16"/>
        </w:rPr>
        <w:t xml:space="preserve">etail </w:t>
      </w:r>
      <w:r w:rsidR="00041E48">
        <w:rPr>
          <w:sz w:val="16"/>
          <w:szCs w:val="16"/>
        </w:rPr>
        <w:t>(</w:t>
      </w:r>
      <w:r w:rsidRPr="00710DF2">
        <w:rPr>
          <w:sz w:val="16"/>
          <w:szCs w:val="16"/>
        </w:rPr>
        <w:t xml:space="preserve">excluding </w:t>
      </w:r>
      <w:r w:rsidR="00041E48">
        <w:rPr>
          <w:sz w:val="16"/>
          <w:szCs w:val="16"/>
        </w:rPr>
        <w:t>H</w:t>
      </w:r>
      <w:r w:rsidRPr="00710DF2">
        <w:rPr>
          <w:sz w:val="16"/>
          <w:szCs w:val="16"/>
        </w:rPr>
        <w:t>ospitality</w:t>
      </w:r>
      <w:r w:rsidR="00041E48">
        <w:rPr>
          <w:sz w:val="16"/>
          <w:szCs w:val="16"/>
        </w:rPr>
        <w:t>)</w:t>
      </w:r>
      <w:r>
        <w:rPr>
          <w:sz w:val="16"/>
          <w:szCs w:val="16"/>
        </w:rPr>
        <w:t xml:space="preserve"> </w:t>
      </w:r>
      <w:r w:rsidRPr="00710DF2">
        <w:rPr>
          <w:sz w:val="16"/>
          <w:szCs w:val="16"/>
        </w:rPr>
        <w:t xml:space="preserve">merchants </w:t>
      </w:r>
      <w:r w:rsidR="004B6DC8">
        <w:rPr>
          <w:sz w:val="16"/>
          <w:szCs w:val="16"/>
        </w:rPr>
        <w:br/>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03B3964C" w14:textId="77777777" w:rsidR="00403140" w:rsidRPr="00D37E2E" w:rsidRDefault="00403140" w:rsidP="00403140">
      <w:pPr>
        <w:pStyle w:val="BodytextWorldline"/>
        <w:rPr>
          <w:lang w:val="en-US"/>
        </w:rPr>
      </w:pPr>
      <w:r>
        <w:rPr>
          <w:lang w:val="en-US"/>
        </w:rPr>
        <w:lastRenderedPageBreak/>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686C85B3" w14:textId="2A69C85C" w:rsidR="001517C2" w:rsidRDefault="001517C2" w:rsidP="001517C2">
      <w:pPr>
        <w:pStyle w:val="AboutheadingWorldline"/>
        <w:rPr>
          <w:noProof/>
        </w:rPr>
      </w:pPr>
      <w:r>
        <w:rPr>
          <w:noProof/>
        </w:rPr>
        <w:t>About Worldline (GLOBAL)</w:t>
      </w:r>
    </w:p>
    <w:p w14:paraId="26521578" w14:textId="5322B424" w:rsidR="001517C2" w:rsidRPr="004915E6" w:rsidRDefault="001517C2" w:rsidP="001517C2">
      <w:pPr>
        <w:pStyle w:val="BodytextWorldline"/>
      </w:pPr>
      <w:r w:rsidRPr="00333471">
        <w:rPr>
          <w:sz w:val="19"/>
        </w:rPr>
        <w:t xml:space="preserve">Worldline [Euronext: WLN] helps businesses of all shapes and sizes to accelerate their growth journey – </w:t>
      </w:r>
      <w:r>
        <w:rPr>
          <w:sz w:val="19"/>
        </w:rPr>
        <w:t>q</w:t>
      </w:r>
      <w:r w:rsidRPr="00333471">
        <w:rPr>
          <w:sz w:val="19"/>
        </w:rPr>
        <w:t xml:space="preserve">uickly, simply, and securely. With advanced payments technology, local expertise and solutions customised for hundreds of markets and industries, Worldline powers the growth of over one million businesses around the world. Worldline generated a 4.4 billion euros revenue in 2022. </w:t>
      </w:r>
      <w:hyperlink r:id="rId14" w:history="1">
        <w:r w:rsidRPr="00533D97">
          <w:rPr>
            <w:rStyle w:val="Hyperlink"/>
            <w:sz w:val="19"/>
          </w:rPr>
          <w:t>www.worldline.com</w:t>
        </w:r>
      </w:hyperlink>
      <w:r>
        <w:rPr>
          <w:sz w:val="19"/>
        </w:rPr>
        <w:t xml:space="preserve"> </w:t>
      </w:r>
      <w:r w:rsidRPr="00333471">
        <w:rPr>
          <w:sz w:val="19"/>
        </w:rPr>
        <w:t xml:space="preserve"> </w:t>
      </w:r>
    </w:p>
    <w:p w14:paraId="0E6B570F" w14:textId="77777777" w:rsidR="001517C2" w:rsidRDefault="001517C2" w:rsidP="001517C2">
      <w:pPr>
        <w:pStyle w:val="AboutheadingWorldline"/>
      </w:pPr>
      <w:r>
        <w:t>Follow us</w:t>
      </w:r>
    </w:p>
    <w:p w14:paraId="46F7A394" w14:textId="77777777" w:rsidR="001517C2" w:rsidRPr="003E49CE" w:rsidRDefault="001517C2" w:rsidP="001517C2">
      <w:pPr>
        <w:pStyle w:val="BodytextWorldline"/>
      </w:pPr>
      <w:r w:rsidRPr="003E49CE">
        <w:rPr>
          <w:rFonts w:ascii="Calibri" w:eastAsia="Calibri" w:hAnsi="Calibri" w:cs="Times New Roman"/>
          <w:noProof/>
          <w:color w:val="auto"/>
          <w:lang w:eastAsia="en-US"/>
        </w:rPr>
        <mc:AlternateContent>
          <mc:Choice Requires="wps">
            <w:drawing>
              <wp:inline distT="0" distB="0" distL="0" distR="0" wp14:anchorId="544B7F5B" wp14:editId="6F61B3D3">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23A0ABB"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123CA9D4" wp14:editId="3C4BED60">
                <wp:extent cx="275590" cy="276225"/>
                <wp:effectExtent l="0" t="0" r="0" b="9525"/>
                <wp:docPr id="19" name="Freeform 1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71 w 869"/>
                            <a:gd name="T11" fmla="*/ 365 h 869"/>
                            <a:gd name="T12" fmla="*/ 572 w 869"/>
                            <a:gd name="T13" fmla="*/ 374 h 869"/>
                            <a:gd name="T14" fmla="*/ 372 w 869"/>
                            <a:gd name="T15" fmla="*/ 573 h 869"/>
                            <a:gd name="T16" fmla="*/ 264 w 869"/>
                            <a:gd name="T17" fmla="*/ 542 h 869"/>
                            <a:gd name="T18" fmla="*/ 281 w 869"/>
                            <a:gd name="T19" fmla="*/ 543 h 869"/>
                            <a:gd name="T20" fmla="*/ 368 w 869"/>
                            <a:gd name="T21" fmla="*/ 512 h 869"/>
                            <a:gd name="T22" fmla="*/ 302 w 869"/>
                            <a:gd name="T23" fmla="*/ 464 h 869"/>
                            <a:gd name="T24" fmla="*/ 316 w 869"/>
                            <a:gd name="T25" fmla="*/ 466 h 869"/>
                            <a:gd name="T26" fmla="*/ 334 w 869"/>
                            <a:gd name="T27" fmla="*/ 463 h 869"/>
                            <a:gd name="T28" fmla="*/ 278 w 869"/>
                            <a:gd name="T29" fmla="*/ 394 h 869"/>
                            <a:gd name="T30" fmla="*/ 278 w 869"/>
                            <a:gd name="T31" fmla="*/ 393 h 869"/>
                            <a:gd name="T32" fmla="*/ 310 w 869"/>
                            <a:gd name="T33" fmla="*/ 402 h 869"/>
                            <a:gd name="T34" fmla="*/ 278 w 869"/>
                            <a:gd name="T35" fmla="*/ 343 h 869"/>
                            <a:gd name="T36" fmla="*/ 288 w 869"/>
                            <a:gd name="T37" fmla="*/ 308 h 869"/>
                            <a:gd name="T38" fmla="*/ 432 w 869"/>
                            <a:gd name="T39" fmla="*/ 382 h 869"/>
                            <a:gd name="T40" fmla="*/ 430 w 869"/>
                            <a:gd name="T41" fmla="*/ 365 h 869"/>
                            <a:gd name="T42" fmla="*/ 501 w 869"/>
                            <a:gd name="T43" fmla="*/ 295 h 869"/>
                            <a:gd name="T44" fmla="*/ 552 w 869"/>
                            <a:gd name="T45" fmla="*/ 317 h 869"/>
                            <a:gd name="T46" fmla="*/ 597 w 869"/>
                            <a:gd name="T47" fmla="*/ 300 h 869"/>
                            <a:gd name="T48" fmla="*/ 566 w 869"/>
                            <a:gd name="T49" fmla="*/ 339 h 869"/>
                            <a:gd name="T50" fmla="*/ 607 w 869"/>
                            <a:gd name="T51" fmla="*/ 328 h 869"/>
                            <a:gd name="T52" fmla="*/ 571 w 869"/>
                            <a:gd name="T53" fmla="*/ 36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71" y="365"/>
                              </a:moveTo>
                              <a:cubicBezTo>
                                <a:pt x="571" y="368"/>
                                <a:pt x="572" y="371"/>
                                <a:pt x="572" y="374"/>
                              </a:cubicBezTo>
                              <a:cubicBezTo>
                                <a:pt x="572" y="467"/>
                                <a:pt x="501" y="573"/>
                                <a:pt x="372" y="573"/>
                              </a:cubicBezTo>
                              <a:cubicBezTo>
                                <a:pt x="332" y="573"/>
                                <a:pt x="295" y="562"/>
                                <a:pt x="264" y="542"/>
                              </a:cubicBezTo>
                              <a:cubicBezTo>
                                <a:pt x="269" y="542"/>
                                <a:pt x="275" y="543"/>
                                <a:pt x="281" y="543"/>
                              </a:cubicBezTo>
                              <a:cubicBezTo>
                                <a:pt x="314" y="543"/>
                                <a:pt x="344" y="531"/>
                                <a:pt x="368" y="512"/>
                              </a:cubicBezTo>
                              <a:cubicBezTo>
                                <a:pt x="337" y="512"/>
                                <a:pt x="311" y="492"/>
                                <a:pt x="302" y="464"/>
                              </a:cubicBezTo>
                              <a:cubicBezTo>
                                <a:pt x="307" y="465"/>
                                <a:pt x="311" y="466"/>
                                <a:pt x="316" y="466"/>
                              </a:cubicBezTo>
                              <a:cubicBezTo>
                                <a:pt x="322" y="466"/>
                                <a:pt x="328" y="465"/>
                                <a:pt x="334" y="463"/>
                              </a:cubicBezTo>
                              <a:cubicBezTo>
                                <a:pt x="302" y="457"/>
                                <a:pt x="278" y="428"/>
                                <a:pt x="278" y="394"/>
                              </a:cubicBezTo>
                              <a:cubicBezTo>
                                <a:pt x="278" y="394"/>
                                <a:pt x="278" y="394"/>
                                <a:pt x="278" y="393"/>
                              </a:cubicBezTo>
                              <a:cubicBezTo>
                                <a:pt x="287" y="398"/>
                                <a:pt x="298" y="402"/>
                                <a:pt x="310" y="402"/>
                              </a:cubicBezTo>
                              <a:cubicBezTo>
                                <a:pt x="291" y="389"/>
                                <a:pt x="278" y="368"/>
                                <a:pt x="278" y="343"/>
                              </a:cubicBezTo>
                              <a:cubicBezTo>
                                <a:pt x="278" y="330"/>
                                <a:pt x="282" y="318"/>
                                <a:pt x="288" y="308"/>
                              </a:cubicBezTo>
                              <a:cubicBezTo>
                                <a:pt x="322" y="351"/>
                                <a:pt x="374" y="379"/>
                                <a:pt x="432" y="382"/>
                              </a:cubicBezTo>
                              <a:cubicBezTo>
                                <a:pt x="431" y="376"/>
                                <a:pt x="430" y="371"/>
                                <a:pt x="430" y="365"/>
                              </a:cubicBezTo>
                              <a:cubicBezTo>
                                <a:pt x="430" y="327"/>
                                <a:pt x="462" y="295"/>
                                <a:pt x="501" y="295"/>
                              </a:cubicBezTo>
                              <a:cubicBezTo>
                                <a:pt x="521" y="295"/>
                                <a:pt x="539" y="304"/>
                                <a:pt x="552" y="317"/>
                              </a:cubicBezTo>
                              <a:cubicBezTo>
                                <a:pt x="568" y="314"/>
                                <a:pt x="583" y="308"/>
                                <a:pt x="597" y="300"/>
                              </a:cubicBezTo>
                              <a:cubicBezTo>
                                <a:pt x="592" y="317"/>
                                <a:pt x="581" y="330"/>
                                <a:pt x="566" y="339"/>
                              </a:cubicBezTo>
                              <a:cubicBezTo>
                                <a:pt x="580" y="337"/>
                                <a:pt x="594" y="334"/>
                                <a:pt x="607" y="328"/>
                              </a:cubicBezTo>
                              <a:cubicBezTo>
                                <a:pt x="597" y="342"/>
                                <a:pt x="585" y="355"/>
                                <a:pt x="571" y="36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E05469F" id="Freeform 11"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" o:button="t" path="m,c,869,,869,,869v869,,869,,869,c869,,869,,869,l,xm571,365v,3,1,6,1,9c572,467,501,573,372,573v-40,,-77,-11,-108,-31c269,542,275,543,281,543v33,,63,-12,87,-31c337,512,311,492,302,464v5,1,9,2,14,2c322,466,328,465,334,463v-32,-6,-56,-35,-56,-69c278,394,278,394,278,393v9,5,20,9,32,9c291,389,278,368,278,343v,-13,4,-25,10,-35c322,351,374,379,432,382v-1,-6,-2,-11,-2,-17c430,327,462,295,501,295v20,,38,9,51,22c568,314,583,308,597,300v-5,17,-16,30,-31,39c580,337,594,334,607,328v-10,14,-22,27,-36,37xe" fillcolor="black" stroked="f">
                <v:fill o:detectmouseclick="t"/>
                <v:path arrowok="t" o:connecttype="custom" o:connectlocs="0,0;0,276225;275590,276225;275590,0;0,0;181084,116021;181401,118882;117974,182137;83724,172283;89115,172601;116706,162747;95775,147490;100215,148125;105923,147172;88163,125239;88163,124921;98312,127782;88163,109028;91335,97903;137002,121425;136368,116021;158884,93770;175058,100763;189329,95360;179498,107756;192501,104260;181084,116021" o:connectangles="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47DE6107" wp14:editId="393D2BA0">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920DC5A"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7ABF6A0B" wp14:editId="1C542ECB">
                <wp:extent cx="275590" cy="276225"/>
                <wp:effectExtent l="0" t="0" r="0" b="9525"/>
                <wp:docPr id="14"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25ABA2D"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6493F2E4" wp14:editId="1ADA0A2B">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116EEAC"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39C4D855" wp14:editId="4FABFE02">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125B939"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254B4965" w14:textId="77777777" w:rsidR="001517C2" w:rsidRDefault="001517C2" w:rsidP="001517C2">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277516">
      <w:headerReference w:type="first" r:id="rId21"/>
      <w:pgSz w:w="11906" w:h="16838" w:code="9"/>
      <w:pgMar w:top="2127"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9EFD" w14:textId="77777777" w:rsidR="00DA6199" w:rsidRPr="00A1281B" w:rsidRDefault="00DA6199" w:rsidP="00A1281B">
      <w:pPr>
        <w:pStyle w:val="Footer"/>
      </w:pPr>
    </w:p>
  </w:endnote>
  <w:endnote w:type="continuationSeparator" w:id="0">
    <w:p w14:paraId="70EAA6F3" w14:textId="77777777" w:rsidR="00DA6199" w:rsidRPr="00A1281B" w:rsidRDefault="00DA6199"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7367" w14:textId="77777777" w:rsidR="00DA6199" w:rsidRPr="00A1281B" w:rsidRDefault="00DA6199" w:rsidP="00A1281B">
      <w:pPr>
        <w:pStyle w:val="Footer"/>
      </w:pPr>
    </w:p>
  </w:footnote>
  <w:footnote w:type="continuationSeparator" w:id="0">
    <w:p w14:paraId="197CACF7" w14:textId="77777777" w:rsidR="00DA6199" w:rsidRPr="00A1281B" w:rsidRDefault="00DA6199"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609792434" name="Canvas 609792434"/>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E17B25E" id="Canvas 609792434"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602"/>
    <w:rsid w:val="0001062A"/>
    <w:rsid w:val="00010D95"/>
    <w:rsid w:val="00011453"/>
    <w:rsid w:val="00011BFA"/>
    <w:rsid w:val="0001226E"/>
    <w:rsid w:val="00013C58"/>
    <w:rsid w:val="00013D63"/>
    <w:rsid w:val="0001461A"/>
    <w:rsid w:val="00014717"/>
    <w:rsid w:val="00014F5E"/>
    <w:rsid w:val="00015339"/>
    <w:rsid w:val="00015687"/>
    <w:rsid w:val="00017BBB"/>
    <w:rsid w:val="00020DB8"/>
    <w:rsid w:val="00021CCB"/>
    <w:rsid w:val="00021EDA"/>
    <w:rsid w:val="00022269"/>
    <w:rsid w:val="000224C9"/>
    <w:rsid w:val="000241E7"/>
    <w:rsid w:val="00024D1A"/>
    <w:rsid w:val="00024EE5"/>
    <w:rsid w:val="000251B2"/>
    <w:rsid w:val="00025A46"/>
    <w:rsid w:val="0002609F"/>
    <w:rsid w:val="00026EE7"/>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6C80"/>
    <w:rsid w:val="0003708B"/>
    <w:rsid w:val="000374DD"/>
    <w:rsid w:val="000376ED"/>
    <w:rsid w:val="00040471"/>
    <w:rsid w:val="00040EA5"/>
    <w:rsid w:val="000413D3"/>
    <w:rsid w:val="000417B6"/>
    <w:rsid w:val="00041854"/>
    <w:rsid w:val="000418EF"/>
    <w:rsid w:val="00041E48"/>
    <w:rsid w:val="00042964"/>
    <w:rsid w:val="00043C62"/>
    <w:rsid w:val="00043D20"/>
    <w:rsid w:val="00044E3A"/>
    <w:rsid w:val="00045CA2"/>
    <w:rsid w:val="0004644F"/>
    <w:rsid w:val="00047511"/>
    <w:rsid w:val="0004753F"/>
    <w:rsid w:val="0005120A"/>
    <w:rsid w:val="0005205D"/>
    <w:rsid w:val="00052D77"/>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39ED"/>
    <w:rsid w:val="00064592"/>
    <w:rsid w:val="00064736"/>
    <w:rsid w:val="0006509B"/>
    <w:rsid w:val="000658DB"/>
    <w:rsid w:val="00065BAC"/>
    <w:rsid w:val="00066E89"/>
    <w:rsid w:val="0006732A"/>
    <w:rsid w:val="00067F37"/>
    <w:rsid w:val="00070B85"/>
    <w:rsid w:val="00070C13"/>
    <w:rsid w:val="000714DE"/>
    <w:rsid w:val="00071567"/>
    <w:rsid w:val="00071592"/>
    <w:rsid w:val="000715D3"/>
    <w:rsid w:val="000720A2"/>
    <w:rsid w:val="0007232F"/>
    <w:rsid w:val="000732F4"/>
    <w:rsid w:val="00073913"/>
    <w:rsid w:val="00074CB7"/>
    <w:rsid w:val="00074D07"/>
    <w:rsid w:val="00074DAC"/>
    <w:rsid w:val="00074FB4"/>
    <w:rsid w:val="000752AC"/>
    <w:rsid w:val="00075A62"/>
    <w:rsid w:val="00076563"/>
    <w:rsid w:val="00076736"/>
    <w:rsid w:val="00076C3C"/>
    <w:rsid w:val="00077318"/>
    <w:rsid w:val="00077575"/>
    <w:rsid w:val="00077C07"/>
    <w:rsid w:val="00080780"/>
    <w:rsid w:val="00082115"/>
    <w:rsid w:val="00082809"/>
    <w:rsid w:val="00083CC4"/>
    <w:rsid w:val="000849A5"/>
    <w:rsid w:val="00084A3F"/>
    <w:rsid w:val="00085627"/>
    <w:rsid w:val="00085CA4"/>
    <w:rsid w:val="00085F93"/>
    <w:rsid w:val="00086A63"/>
    <w:rsid w:val="00086E73"/>
    <w:rsid w:val="00090277"/>
    <w:rsid w:val="00090B26"/>
    <w:rsid w:val="00091142"/>
    <w:rsid w:val="00093B09"/>
    <w:rsid w:val="00094907"/>
    <w:rsid w:val="0009492D"/>
    <w:rsid w:val="000953A0"/>
    <w:rsid w:val="0009575E"/>
    <w:rsid w:val="00096409"/>
    <w:rsid w:val="0009657F"/>
    <w:rsid w:val="00096930"/>
    <w:rsid w:val="0009698A"/>
    <w:rsid w:val="000A112F"/>
    <w:rsid w:val="000A1B78"/>
    <w:rsid w:val="000A2014"/>
    <w:rsid w:val="000A31A5"/>
    <w:rsid w:val="000A338D"/>
    <w:rsid w:val="000A3D96"/>
    <w:rsid w:val="000A4146"/>
    <w:rsid w:val="000A5E4C"/>
    <w:rsid w:val="000A7516"/>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C7C65"/>
    <w:rsid w:val="000C7EEF"/>
    <w:rsid w:val="000D0FD3"/>
    <w:rsid w:val="000D2253"/>
    <w:rsid w:val="000D2333"/>
    <w:rsid w:val="000D241D"/>
    <w:rsid w:val="000D34D4"/>
    <w:rsid w:val="000D3B9E"/>
    <w:rsid w:val="000D4554"/>
    <w:rsid w:val="000D498F"/>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368F"/>
    <w:rsid w:val="000F44C3"/>
    <w:rsid w:val="000F4C23"/>
    <w:rsid w:val="000F500C"/>
    <w:rsid w:val="000F534E"/>
    <w:rsid w:val="000F59B8"/>
    <w:rsid w:val="000F5D86"/>
    <w:rsid w:val="000F5FA0"/>
    <w:rsid w:val="000F6F92"/>
    <w:rsid w:val="000F7E99"/>
    <w:rsid w:val="0010103A"/>
    <w:rsid w:val="00101493"/>
    <w:rsid w:val="00101CC4"/>
    <w:rsid w:val="00102774"/>
    <w:rsid w:val="00102841"/>
    <w:rsid w:val="00102A0A"/>
    <w:rsid w:val="00103604"/>
    <w:rsid w:val="001046AE"/>
    <w:rsid w:val="00104E2B"/>
    <w:rsid w:val="00105BC9"/>
    <w:rsid w:val="00106301"/>
    <w:rsid w:val="00106503"/>
    <w:rsid w:val="00106601"/>
    <w:rsid w:val="00106A93"/>
    <w:rsid w:val="001078EB"/>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17E02"/>
    <w:rsid w:val="00120A5A"/>
    <w:rsid w:val="0012181E"/>
    <w:rsid w:val="001222A9"/>
    <w:rsid w:val="00122DED"/>
    <w:rsid w:val="0012353C"/>
    <w:rsid w:val="00123745"/>
    <w:rsid w:val="00124420"/>
    <w:rsid w:val="001245AC"/>
    <w:rsid w:val="001260A2"/>
    <w:rsid w:val="00126B65"/>
    <w:rsid w:val="001271E9"/>
    <w:rsid w:val="00127370"/>
    <w:rsid w:val="0012758E"/>
    <w:rsid w:val="00127DFA"/>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110"/>
    <w:rsid w:val="001442BD"/>
    <w:rsid w:val="0014441E"/>
    <w:rsid w:val="0014472C"/>
    <w:rsid w:val="00144A76"/>
    <w:rsid w:val="00144E14"/>
    <w:rsid w:val="00145B8E"/>
    <w:rsid w:val="0014640F"/>
    <w:rsid w:val="001473C8"/>
    <w:rsid w:val="0015099C"/>
    <w:rsid w:val="001517C2"/>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995"/>
    <w:rsid w:val="001732EB"/>
    <w:rsid w:val="00175230"/>
    <w:rsid w:val="00175CC9"/>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6F4"/>
    <w:rsid w:val="00187A4B"/>
    <w:rsid w:val="00187CEB"/>
    <w:rsid w:val="00190F07"/>
    <w:rsid w:val="00192186"/>
    <w:rsid w:val="00192BD5"/>
    <w:rsid w:val="00192BD9"/>
    <w:rsid w:val="00193313"/>
    <w:rsid w:val="00193BD4"/>
    <w:rsid w:val="00195E52"/>
    <w:rsid w:val="00195E96"/>
    <w:rsid w:val="00197100"/>
    <w:rsid w:val="001A0386"/>
    <w:rsid w:val="001A048E"/>
    <w:rsid w:val="001A0F0B"/>
    <w:rsid w:val="001A140F"/>
    <w:rsid w:val="001A29CB"/>
    <w:rsid w:val="001A2D62"/>
    <w:rsid w:val="001A332F"/>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59D"/>
    <w:rsid w:val="001B3E52"/>
    <w:rsid w:val="001B3F25"/>
    <w:rsid w:val="001B408A"/>
    <w:rsid w:val="001B4685"/>
    <w:rsid w:val="001B4C7E"/>
    <w:rsid w:val="001B5DE0"/>
    <w:rsid w:val="001B5F8C"/>
    <w:rsid w:val="001B6104"/>
    <w:rsid w:val="001B6615"/>
    <w:rsid w:val="001B7A9D"/>
    <w:rsid w:val="001C11BE"/>
    <w:rsid w:val="001C12CA"/>
    <w:rsid w:val="001C1645"/>
    <w:rsid w:val="001C2722"/>
    <w:rsid w:val="001C2D97"/>
    <w:rsid w:val="001C3095"/>
    <w:rsid w:val="001C494E"/>
    <w:rsid w:val="001C6573"/>
    <w:rsid w:val="001C6BDB"/>
    <w:rsid w:val="001C7DA4"/>
    <w:rsid w:val="001D04D5"/>
    <w:rsid w:val="001D1443"/>
    <w:rsid w:val="001D2056"/>
    <w:rsid w:val="001D2A06"/>
    <w:rsid w:val="001D3325"/>
    <w:rsid w:val="001D4DCE"/>
    <w:rsid w:val="001D4E78"/>
    <w:rsid w:val="001D592B"/>
    <w:rsid w:val="001D68AD"/>
    <w:rsid w:val="001D6A04"/>
    <w:rsid w:val="001D6AD2"/>
    <w:rsid w:val="001D6B49"/>
    <w:rsid w:val="001D6ED5"/>
    <w:rsid w:val="001D70AF"/>
    <w:rsid w:val="001D7EE2"/>
    <w:rsid w:val="001E0187"/>
    <w:rsid w:val="001E07BE"/>
    <w:rsid w:val="001E08F5"/>
    <w:rsid w:val="001E0C14"/>
    <w:rsid w:val="001E166C"/>
    <w:rsid w:val="001E1C36"/>
    <w:rsid w:val="001E1D22"/>
    <w:rsid w:val="001E2293"/>
    <w:rsid w:val="001E25F2"/>
    <w:rsid w:val="001E3F8B"/>
    <w:rsid w:val="001E491A"/>
    <w:rsid w:val="001E4D61"/>
    <w:rsid w:val="001E5ADD"/>
    <w:rsid w:val="001E5D2D"/>
    <w:rsid w:val="001E6A60"/>
    <w:rsid w:val="001E72CC"/>
    <w:rsid w:val="001F00A5"/>
    <w:rsid w:val="001F16FC"/>
    <w:rsid w:val="001F25EB"/>
    <w:rsid w:val="001F3282"/>
    <w:rsid w:val="001F376F"/>
    <w:rsid w:val="001F3BB3"/>
    <w:rsid w:val="001F407C"/>
    <w:rsid w:val="001F4898"/>
    <w:rsid w:val="001F5B4F"/>
    <w:rsid w:val="001F6696"/>
    <w:rsid w:val="001F6A32"/>
    <w:rsid w:val="001F789B"/>
    <w:rsid w:val="00200817"/>
    <w:rsid w:val="00201C6E"/>
    <w:rsid w:val="00201ED9"/>
    <w:rsid w:val="002030CD"/>
    <w:rsid w:val="002035B6"/>
    <w:rsid w:val="00204EFD"/>
    <w:rsid w:val="002053D6"/>
    <w:rsid w:val="0020548B"/>
    <w:rsid w:val="0020607F"/>
    <w:rsid w:val="002074B2"/>
    <w:rsid w:val="002075EC"/>
    <w:rsid w:val="00207CBD"/>
    <w:rsid w:val="002101C8"/>
    <w:rsid w:val="002102A7"/>
    <w:rsid w:val="0021047D"/>
    <w:rsid w:val="00210C27"/>
    <w:rsid w:val="00211A8E"/>
    <w:rsid w:val="00211C4E"/>
    <w:rsid w:val="00211E9D"/>
    <w:rsid w:val="00211EDD"/>
    <w:rsid w:val="00213BE5"/>
    <w:rsid w:val="00213C5F"/>
    <w:rsid w:val="002154D5"/>
    <w:rsid w:val="002155ED"/>
    <w:rsid w:val="0021572A"/>
    <w:rsid w:val="0021654B"/>
    <w:rsid w:val="00220A9C"/>
    <w:rsid w:val="002210BD"/>
    <w:rsid w:val="002217BE"/>
    <w:rsid w:val="00222248"/>
    <w:rsid w:val="00222543"/>
    <w:rsid w:val="002225C2"/>
    <w:rsid w:val="00223026"/>
    <w:rsid w:val="002230CF"/>
    <w:rsid w:val="002246F0"/>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4886"/>
    <w:rsid w:val="00245119"/>
    <w:rsid w:val="002468B4"/>
    <w:rsid w:val="00246FAB"/>
    <w:rsid w:val="00247522"/>
    <w:rsid w:val="00247AF4"/>
    <w:rsid w:val="002518D2"/>
    <w:rsid w:val="00252491"/>
    <w:rsid w:val="002526B9"/>
    <w:rsid w:val="00252868"/>
    <w:rsid w:val="0025295C"/>
    <w:rsid w:val="00252AA4"/>
    <w:rsid w:val="00252D22"/>
    <w:rsid w:val="002532B9"/>
    <w:rsid w:val="00253402"/>
    <w:rsid w:val="00253FD7"/>
    <w:rsid w:val="002544E7"/>
    <w:rsid w:val="00254B74"/>
    <w:rsid w:val="0025506F"/>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6583"/>
    <w:rsid w:val="002679E4"/>
    <w:rsid w:val="00267E33"/>
    <w:rsid w:val="00270CA5"/>
    <w:rsid w:val="002712EA"/>
    <w:rsid w:val="0027233A"/>
    <w:rsid w:val="00273270"/>
    <w:rsid w:val="00273B10"/>
    <w:rsid w:val="002751E9"/>
    <w:rsid w:val="002766E6"/>
    <w:rsid w:val="002770E9"/>
    <w:rsid w:val="00277493"/>
    <w:rsid w:val="00277516"/>
    <w:rsid w:val="00281126"/>
    <w:rsid w:val="0028122E"/>
    <w:rsid w:val="00282456"/>
    <w:rsid w:val="00282A0A"/>
    <w:rsid w:val="00284E10"/>
    <w:rsid w:val="0028544C"/>
    <w:rsid w:val="002856B6"/>
    <w:rsid w:val="00285736"/>
    <w:rsid w:val="00285A13"/>
    <w:rsid w:val="00285B84"/>
    <w:rsid w:val="002866C7"/>
    <w:rsid w:val="00286914"/>
    <w:rsid w:val="0028791F"/>
    <w:rsid w:val="00287F7E"/>
    <w:rsid w:val="00291131"/>
    <w:rsid w:val="00291AD4"/>
    <w:rsid w:val="00292092"/>
    <w:rsid w:val="0029279C"/>
    <w:rsid w:val="002929A9"/>
    <w:rsid w:val="00292B96"/>
    <w:rsid w:val="002932CE"/>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737"/>
    <w:rsid w:val="002D4CEF"/>
    <w:rsid w:val="002D50C3"/>
    <w:rsid w:val="002D52B2"/>
    <w:rsid w:val="002D546B"/>
    <w:rsid w:val="002D57FD"/>
    <w:rsid w:val="002D5ABF"/>
    <w:rsid w:val="002D6422"/>
    <w:rsid w:val="002D73F8"/>
    <w:rsid w:val="002E1532"/>
    <w:rsid w:val="002E1C93"/>
    <w:rsid w:val="002E24BE"/>
    <w:rsid w:val="002E274E"/>
    <w:rsid w:val="002E2D8E"/>
    <w:rsid w:val="002E4437"/>
    <w:rsid w:val="002E57D3"/>
    <w:rsid w:val="002F1E1B"/>
    <w:rsid w:val="002F2430"/>
    <w:rsid w:val="002F26B7"/>
    <w:rsid w:val="002F2A80"/>
    <w:rsid w:val="002F2DE5"/>
    <w:rsid w:val="002F3592"/>
    <w:rsid w:val="002F391F"/>
    <w:rsid w:val="002F7077"/>
    <w:rsid w:val="002F7275"/>
    <w:rsid w:val="002F7388"/>
    <w:rsid w:val="002F74A3"/>
    <w:rsid w:val="002F7B77"/>
    <w:rsid w:val="002F7C3F"/>
    <w:rsid w:val="003000CC"/>
    <w:rsid w:val="00300B72"/>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186A"/>
    <w:rsid w:val="00312690"/>
    <w:rsid w:val="00313D94"/>
    <w:rsid w:val="003147AE"/>
    <w:rsid w:val="00314A67"/>
    <w:rsid w:val="003156D2"/>
    <w:rsid w:val="00315FFF"/>
    <w:rsid w:val="0031642D"/>
    <w:rsid w:val="00316EA1"/>
    <w:rsid w:val="00316EEF"/>
    <w:rsid w:val="00317BEC"/>
    <w:rsid w:val="00317DEA"/>
    <w:rsid w:val="00320620"/>
    <w:rsid w:val="0032089A"/>
    <w:rsid w:val="00321B79"/>
    <w:rsid w:val="00321DBB"/>
    <w:rsid w:val="00322324"/>
    <w:rsid w:val="003225BF"/>
    <w:rsid w:val="00322A19"/>
    <w:rsid w:val="00323121"/>
    <w:rsid w:val="003232BA"/>
    <w:rsid w:val="00323859"/>
    <w:rsid w:val="00323ABF"/>
    <w:rsid w:val="00324892"/>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82"/>
    <w:rsid w:val="00335A0B"/>
    <w:rsid w:val="00335B5E"/>
    <w:rsid w:val="00337281"/>
    <w:rsid w:val="00337DDE"/>
    <w:rsid w:val="00340EA3"/>
    <w:rsid w:val="00341691"/>
    <w:rsid w:val="003438AF"/>
    <w:rsid w:val="00344E62"/>
    <w:rsid w:val="00345149"/>
    <w:rsid w:val="003456C7"/>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5D5D"/>
    <w:rsid w:val="00356D5D"/>
    <w:rsid w:val="00357B3C"/>
    <w:rsid w:val="00357F41"/>
    <w:rsid w:val="0036025F"/>
    <w:rsid w:val="00360495"/>
    <w:rsid w:val="00361ABF"/>
    <w:rsid w:val="00362A7A"/>
    <w:rsid w:val="00364AD4"/>
    <w:rsid w:val="00365254"/>
    <w:rsid w:val="00365327"/>
    <w:rsid w:val="0036588A"/>
    <w:rsid w:val="00365D29"/>
    <w:rsid w:val="00365E07"/>
    <w:rsid w:val="003679DD"/>
    <w:rsid w:val="0037005A"/>
    <w:rsid w:val="00370078"/>
    <w:rsid w:val="0037128A"/>
    <w:rsid w:val="00371F0E"/>
    <w:rsid w:val="00372696"/>
    <w:rsid w:val="00373329"/>
    <w:rsid w:val="003748D6"/>
    <w:rsid w:val="00374FB9"/>
    <w:rsid w:val="003752F1"/>
    <w:rsid w:val="00377612"/>
    <w:rsid w:val="00377CB5"/>
    <w:rsid w:val="00377E12"/>
    <w:rsid w:val="0038041D"/>
    <w:rsid w:val="00380BED"/>
    <w:rsid w:val="00380E97"/>
    <w:rsid w:val="0038100C"/>
    <w:rsid w:val="00381238"/>
    <w:rsid w:val="003819F2"/>
    <w:rsid w:val="00381C09"/>
    <w:rsid w:val="00382E9A"/>
    <w:rsid w:val="0038391A"/>
    <w:rsid w:val="00383D75"/>
    <w:rsid w:val="003843FB"/>
    <w:rsid w:val="00385316"/>
    <w:rsid w:val="003859BB"/>
    <w:rsid w:val="00386123"/>
    <w:rsid w:val="003867E9"/>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BCF"/>
    <w:rsid w:val="003A0E33"/>
    <w:rsid w:val="003A1220"/>
    <w:rsid w:val="003A1ACA"/>
    <w:rsid w:val="003A24C6"/>
    <w:rsid w:val="003A28E0"/>
    <w:rsid w:val="003A3712"/>
    <w:rsid w:val="003A39AD"/>
    <w:rsid w:val="003A40BC"/>
    <w:rsid w:val="003A4331"/>
    <w:rsid w:val="003A4478"/>
    <w:rsid w:val="003A451D"/>
    <w:rsid w:val="003A5ED3"/>
    <w:rsid w:val="003A7928"/>
    <w:rsid w:val="003A79F8"/>
    <w:rsid w:val="003B0887"/>
    <w:rsid w:val="003B0C15"/>
    <w:rsid w:val="003B11FC"/>
    <w:rsid w:val="003B14A0"/>
    <w:rsid w:val="003B1596"/>
    <w:rsid w:val="003B160D"/>
    <w:rsid w:val="003B26BB"/>
    <w:rsid w:val="003B2DAE"/>
    <w:rsid w:val="003B3506"/>
    <w:rsid w:val="003B4693"/>
    <w:rsid w:val="003B47DC"/>
    <w:rsid w:val="003B48C9"/>
    <w:rsid w:val="003B5386"/>
    <w:rsid w:val="003B5EB5"/>
    <w:rsid w:val="003C007C"/>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6442"/>
    <w:rsid w:val="003C6F96"/>
    <w:rsid w:val="003D019C"/>
    <w:rsid w:val="003D1565"/>
    <w:rsid w:val="003D1B31"/>
    <w:rsid w:val="003D27D8"/>
    <w:rsid w:val="003D2D28"/>
    <w:rsid w:val="003D2DC3"/>
    <w:rsid w:val="003D3823"/>
    <w:rsid w:val="003D41A5"/>
    <w:rsid w:val="003D4E23"/>
    <w:rsid w:val="003D4FBD"/>
    <w:rsid w:val="003D6688"/>
    <w:rsid w:val="003E059B"/>
    <w:rsid w:val="003E0740"/>
    <w:rsid w:val="003E1E35"/>
    <w:rsid w:val="003E3AC1"/>
    <w:rsid w:val="003E3AD1"/>
    <w:rsid w:val="003E3B7D"/>
    <w:rsid w:val="003E3B95"/>
    <w:rsid w:val="003E4B0D"/>
    <w:rsid w:val="003E571C"/>
    <w:rsid w:val="003E64E8"/>
    <w:rsid w:val="003E67C5"/>
    <w:rsid w:val="003E6EB1"/>
    <w:rsid w:val="003E724F"/>
    <w:rsid w:val="003E741E"/>
    <w:rsid w:val="003F0A04"/>
    <w:rsid w:val="003F1C37"/>
    <w:rsid w:val="003F3A19"/>
    <w:rsid w:val="003F4B44"/>
    <w:rsid w:val="003F4EC5"/>
    <w:rsid w:val="003F516E"/>
    <w:rsid w:val="003F71D1"/>
    <w:rsid w:val="00401D12"/>
    <w:rsid w:val="00401D65"/>
    <w:rsid w:val="00401EE4"/>
    <w:rsid w:val="0040260E"/>
    <w:rsid w:val="004026AF"/>
    <w:rsid w:val="00403073"/>
    <w:rsid w:val="00403140"/>
    <w:rsid w:val="004041C5"/>
    <w:rsid w:val="0040439A"/>
    <w:rsid w:val="00404A04"/>
    <w:rsid w:val="00405B4F"/>
    <w:rsid w:val="00405FF1"/>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5D31"/>
    <w:rsid w:val="00436FD8"/>
    <w:rsid w:val="004406B4"/>
    <w:rsid w:val="00440D7E"/>
    <w:rsid w:val="00441491"/>
    <w:rsid w:val="00442063"/>
    <w:rsid w:val="00442477"/>
    <w:rsid w:val="00445522"/>
    <w:rsid w:val="004459AE"/>
    <w:rsid w:val="00446809"/>
    <w:rsid w:val="0044792A"/>
    <w:rsid w:val="0045135D"/>
    <w:rsid w:val="00451BF5"/>
    <w:rsid w:val="00451FDB"/>
    <w:rsid w:val="0045254C"/>
    <w:rsid w:val="004534DD"/>
    <w:rsid w:val="00453BBE"/>
    <w:rsid w:val="00453F5E"/>
    <w:rsid w:val="00454276"/>
    <w:rsid w:val="004564A6"/>
    <w:rsid w:val="00457869"/>
    <w:rsid w:val="00460B6C"/>
    <w:rsid w:val="00460C97"/>
    <w:rsid w:val="004615C6"/>
    <w:rsid w:val="0046163C"/>
    <w:rsid w:val="00463AD6"/>
    <w:rsid w:val="00463D0A"/>
    <w:rsid w:val="004640D1"/>
    <w:rsid w:val="00464701"/>
    <w:rsid w:val="004648BD"/>
    <w:rsid w:val="00464CC3"/>
    <w:rsid w:val="004654B1"/>
    <w:rsid w:val="00465CDA"/>
    <w:rsid w:val="00466A07"/>
    <w:rsid w:val="00467F8F"/>
    <w:rsid w:val="00470D90"/>
    <w:rsid w:val="00471225"/>
    <w:rsid w:val="0047129E"/>
    <w:rsid w:val="0047156E"/>
    <w:rsid w:val="0047164F"/>
    <w:rsid w:val="00472ED7"/>
    <w:rsid w:val="004731C2"/>
    <w:rsid w:val="00473658"/>
    <w:rsid w:val="00474225"/>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3DB"/>
    <w:rsid w:val="004915E6"/>
    <w:rsid w:val="00491D2B"/>
    <w:rsid w:val="004920FF"/>
    <w:rsid w:val="004924C5"/>
    <w:rsid w:val="0049264C"/>
    <w:rsid w:val="00493C4D"/>
    <w:rsid w:val="00494BE7"/>
    <w:rsid w:val="00495556"/>
    <w:rsid w:val="00495985"/>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44A"/>
    <w:rsid w:val="004A6E94"/>
    <w:rsid w:val="004A732B"/>
    <w:rsid w:val="004B033D"/>
    <w:rsid w:val="004B0CCB"/>
    <w:rsid w:val="004B2A44"/>
    <w:rsid w:val="004B3B1F"/>
    <w:rsid w:val="004B3B99"/>
    <w:rsid w:val="004B4C46"/>
    <w:rsid w:val="004B6DC8"/>
    <w:rsid w:val="004B7210"/>
    <w:rsid w:val="004B76BB"/>
    <w:rsid w:val="004B7BEA"/>
    <w:rsid w:val="004C03EB"/>
    <w:rsid w:val="004C0D4D"/>
    <w:rsid w:val="004C0DC1"/>
    <w:rsid w:val="004C10EE"/>
    <w:rsid w:val="004C1828"/>
    <w:rsid w:val="004C1F41"/>
    <w:rsid w:val="004C295C"/>
    <w:rsid w:val="004C35C1"/>
    <w:rsid w:val="004C368A"/>
    <w:rsid w:val="004C4EF2"/>
    <w:rsid w:val="004C52DC"/>
    <w:rsid w:val="004C5F8F"/>
    <w:rsid w:val="004C6148"/>
    <w:rsid w:val="004C6464"/>
    <w:rsid w:val="004C679D"/>
    <w:rsid w:val="004C6BEC"/>
    <w:rsid w:val="004C7515"/>
    <w:rsid w:val="004D0108"/>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6102"/>
    <w:rsid w:val="005074B3"/>
    <w:rsid w:val="005102D7"/>
    <w:rsid w:val="00510F0F"/>
    <w:rsid w:val="005117F2"/>
    <w:rsid w:val="00511B01"/>
    <w:rsid w:val="00512129"/>
    <w:rsid w:val="005130A2"/>
    <w:rsid w:val="005133C9"/>
    <w:rsid w:val="005134E1"/>
    <w:rsid w:val="005145AE"/>
    <w:rsid w:val="00514D3F"/>
    <w:rsid w:val="0051526C"/>
    <w:rsid w:val="00515578"/>
    <w:rsid w:val="0051586B"/>
    <w:rsid w:val="00515E2F"/>
    <w:rsid w:val="00516967"/>
    <w:rsid w:val="00517161"/>
    <w:rsid w:val="00517331"/>
    <w:rsid w:val="005179A0"/>
    <w:rsid w:val="005207D7"/>
    <w:rsid w:val="00521726"/>
    <w:rsid w:val="00522686"/>
    <w:rsid w:val="005242A4"/>
    <w:rsid w:val="00525D57"/>
    <w:rsid w:val="00526530"/>
    <w:rsid w:val="00526B72"/>
    <w:rsid w:val="00530824"/>
    <w:rsid w:val="00530C0B"/>
    <w:rsid w:val="00532035"/>
    <w:rsid w:val="00532450"/>
    <w:rsid w:val="00532DC4"/>
    <w:rsid w:val="00532E26"/>
    <w:rsid w:val="00532FAC"/>
    <w:rsid w:val="005346F2"/>
    <w:rsid w:val="00535A74"/>
    <w:rsid w:val="00535CD7"/>
    <w:rsid w:val="00535D3A"/>
    <w:rsid w:val="00535F91"/>
    <w:rsid w:val="0053645C"/>
    <w:rsid w:val="00536AB5"/>
    <w:rsid w:val="00540447"/>
    <w:rsid w:val="00540A4A"/>
    <w:rsid w:val="00540CAF"/>
    <w:rsid w:val="00542766"/>
    <w:rsid w:val="0054276B"/>
    <w:rsid w:val="00542CEB"/>
    <w:rsid w:val="00546095"/>
    <w:rsid w:val="00546156"/>
    <w:rsid w:val="00546594"/>
    <w:rsid w:val="005469A2"/>
    <w:rsid w:val="00547C9A"/>
    <w:rsid w:val="005506B4"/>
    <w:rsid w:val="00550895"/>
    <w:rsid w:val="0055113B"/>
    <w:rsid w:val="00551A55"/>
    <w:rsid w:val="00552678"/>
    <w:rsid w:val="0055272B"/>
    <w:rsid w:val="00552E16"/>
    <w:rsid w:val="00553801"/>
    <w:rsid w:val="00553BFA"/>
    <w:rsid w:val="00554E65"/>
    <w:rsid w:val="005556EB"/>
    <w:rsid w:val="0055752F"/>
    <w:rsid w:val="00557AD8"/>
    <w:rsid w:val="00560A4F"/>
    <w:rsid w:val="00561514"/>
    <w:rsid w:val="005615BE"/>
    <w:rsid w:val="005618EB"/>
    <w:rsid w:val="005627C8"/>
    <w:rsid w:val="00562C7C"/>
    <w:rsid w:val="00562D03"/>
    <w:rsid w:val="00562D27"/>
    <w:rsid w:val="00562E3D"/>
    <w:rsid w:val="00563DA8"/>
    <w:rsid w:val="00563DF7"/>
    <w:rsid w:val="00564B08"/>
    <w:rsid w:val="0056589E"/>
    <w:rsid w:val="00565A68"/>
    <w:rsid w:val="00565BF6"/>
    <w:rsid w:val="00565D72"/>
    <w:rsid w:val="005667E0"/>
    <w:rsid w:val="00566DC1"/>
    <w:rsid w:val="00567D61"/>
    <w:rsid w:val="00567F35"/>
    <w:rsid w:val="005701C7"/>
    <w:rsid w:val="005706B2"/>
    <w:rsid w:val="0057199F"/>
    <w:rsid w:val="0057268F"/>
    <w:rsid w:val="005730A8"/>
    <w:rsid w:val="0057319A"/>
    <w:rsid w:val="0057362B"/>
    <w:rsid w:val="00574150"/>
    <w:rsid w:val="00574AFA"/>
    <w:rsid w:val="00575FFC"/>
    <w:rsid w:val="00576AEF"/>
    <w:rsid w:val="00576BB4"/>
    <w:rsid w:val="00576EEA"/>
    <w:rsid w:val="0058024C"/>
    <w:rsid w:val="00580312"/>
    <w:rsid w:val="00581DC2"/>
    <w:rsid w:val="005821DD"/>
    <w:rsid w:val="00582C8C"/>
    <w:rsid w:val="00583265"/>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CFD"/>
    <w:rsid w:val="00591D02"/>
    <w:rsid w:val="0059294A"/>
    <w:rsid w:val="00592BB4"/>
    <w:rsid w:val="00593454"/>
    <w:rsid w:val="00593785"/>
    <w:rsid w:val="005939F0"/>
    <w:rsid w:val="00594E39"/>
    <w:rsid w:val="00596092"/>
    <w:rsid w:val="00596449"/>
    <w:rsid w:val="00596B63"/>
    <w:rsid w:val="0059734E"/>
    <w:rsid w:val="00597A91"/>
    <w:rsid w:val="00597AAC"/>
    <w:rsid w:val="005A02BD"/>
    <w:rsid w:val="005A1146"/>
    <w:rsid w:val="005A114A"/>
    <w:rsid w:val="005A2BEC"/>
    <w:rsid w:val="005A2EDF"/>
    <w:rsid w:val="005A36EE"/>
    <w:rsid w:val="005A37F3"/>
    <w:rsid w:val="005A41E9"/>
    <w:rsid w:val="005A5C22"/>
    <w:rsid w:val="005A6361"/>
    <w:rsid w:val="005A63BF"/>
    <w:rsid w:val="005A66C3"/>
    <w:rsid w:val="005A787A"/>
    <w:rsid w:val="005A7F0C"/>
    <w:rsid w:val="005B0482"/>
    <w:rsid w:val="005B06DF"/>
    <w:rsid w:val="005B0A36"/>
    <w:rsid w:val="005B17F3"/>
    <w:rsid w:val="005B1C56"/>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4DC"/>
    <w:rsid w:val="005C4A11"/>
    <w:rsid w:val="005C5391"/>
    <w:rsid w:val="005C6668"/>
    <w:rsid w:val="005C6E02"/>
    <w:rsid w:val="005D03B1"/>
    <w:rsid w:val="005D043F"/>
    <w:rsid w:val="005D0F44"/>
    <w:rsid w:val="005D12B7"/>
    <w:rsid w:val="005D2D2C"/>
    <w:rsid w:val="005D3796"/>
    <w:rsid w:val="005D4151"/>
    <w:rsid w:val="005D45EB"/>
    <w:rsid w:val="005D5E21"/>
    <w:rsid w:val="005D62B8"/>
    <w:rsid w:val="005D6DEB"/>
    <w:rsid w:val="005D7B07"/>
    <w:rsid w:val="005D7D54"/>
    <w:rsid w:val="005E122D"/>
    <w:rsid w:val="005E1739"/>
    <w:rsid w:val="005E19D8"/>
    <w:rsid w:val="005E1B51"/>
    <w:rsid w:val="005E2013"/>
    <w:rsid w:val="005E3A32"/>
    <w:rsid w:val="005E5FEA"/>
    <w:rsid w:val="005E60EF"/>
    <w:rsid w:val="005E6789"/>
    <w:rsid w:val="005E685B"/>
    <w:rsid w:val="005E7825"/>
    <w:rsid w:val="005E7E2A"/>
    <w:rsid w:val="005F0391"/>
    <w:rsid w:val="005F1040"/>
    <w:rsid w:val="005F1433"/>
    <w:rsid w:val="005F1DA4"/>
    <w:rsid w:val="005F1EA8"/>
    <w:rsid w:val="005F2A24"/>
    <w:rsid w:val="005F32EE"/>
    <w:rsid w:val="005F3D0F"/>
    <w:rsid w:val="005F43C7"/>
    <w:rsid w:val="005F4C98"/>
    <w:rsid w:val="005F5996"/>
    <w:rsid w:val="005F60AF"/>
    <w:rsid w:val="006001DD"/>
    <w:rsid w:val="006007C7"/>
    <w:rsid w:val="006024C0"/>
    <w:rsid w:val="00602856"/>
    <w:rsid w:val="006040DB"/>
    <w:rsid w:val="006048F3"/>
    <w:rsid w:val="006055AE"/>
    <w:rsid w:val="00605D29"/>
    <w:rsid w:val="00605E76"/>
    <w:rsid w:val="00606241"/>
    <w:rsid w:val="00606743"/>
    <w:rsid w:val="006070C1"/>
    <w:rsid w:val="00607699"/>
    <w:rsid w:val="006076E5"/>
    <w:rsid w:val="0060773B"/>
    <w:rsid w:val="006102BE"/>
    <w:rsid w:val="0061163E"/>
    <w:rsid w:val="00611931"/>
    <w:rsid w:val="00611F55"/>
    <w:rsid w:val="006128F2"/>
    <w:rsid w:val="0061291A"/>
    <w:rsid w:val="00612951"/>
    <w:rsid w:val="00612C22"/>
    <w:rsid w:val="00613833"/>
    <w:rsid w:val="00613B9B"/>
    <w:rsid w:val="006142B3"/>
    <w:rsid w:val="006151D5"/>
    <w:rsid w:val="00615331"/>
    <w:rsid w:val="0061542D"/>
    <w:rsid w:val="00617546"/>
    <w:rsid w:val="00620E0E"/>
    <w:rsid w:val="0062133A"/>
    <w:rsid w:val="0062281F"/>
    <w:rsid w:val="00624EB8"/>
    <w:rsid w:val="00625ADD"/>
    <w:rsid w:val="00625FFE"/>
    <w:rsid w:val="00626C99"/>
    <w:rsid w:val="0062768F"/>
    <w:rsid w:val="00627D19"/>
    <w:rsid w:val="00627E68"/>
    <w:rsid w:val="006300DA"/>
    <w:rsid w:val="00630359"/>
    <w:rsid w:val="00631553"/>
    <w:rsid w:val="00632DFF"/>
    <w:rsid w:val="006331A4"/>
    <w:rsid w:val="00634546"/>
    <w:rsid w:val="00634E56"/>
    <w:rsid w:val="00635FDB"/>
    <w:rsid w:val="00636935"/>
    <w:rsid w:val="00636965"/>
    <w:rsid w:val="00636B34"/>
    <w:rsid w:val="00637553"/>
    <w:rsid w:val="00637931"/>
    <w:rsid w:val="006379F9"/>
    <w:rsid w:val="00637A8F"/>
    <w:rsid w:val="00637AF8"/>
    <w:rsid w:val="006402A0"/>
    <w:rsid w:val="00640A65"/>
    <w:rsid w:val="00640ADB"/>
    <w:rsid w:val="00641C83"/>
    <w:rsid w:val="00641D81"/>
    <w:rsid w:val="00641F0A"/>
    <w:rsid w:val="0064219A"/>
    <w:rsid w:val="00642233"/>
    <w:rsid w:val="0064237F"/>
    <w:rsid w:val="00642381"/>
    <w:rsid w:val="00642B7D"/>
    <w:rsid w:val="00643F74"/>
    <w:rsid w:val="006440D7"/>
    <w:rsid w:val="006442AE"/>
    <w:rsid w:val="00644D02"/>
    <w:rsid w:val="0064565B"/>
    <w:rsid w:val="0064599B"/>
    <w:rsid w:val="0064603A"/>
    <w:rsid w:val="0064625D"/>
    <w:rsid w:val="006472C9"/>
    <w:rsid w:val="00647413"/>
    <w:rsid w:val="00647834"/>
    <w:rsid w:val="0065064C"/>
    <w:rsid w:val="00650751"/>
    <w:rsid w:val="00650A48"/>
    <w:rsid w:val="006512B8"/>
    <w:rsid w:val="00651933"/>
    <w:rsid w:val="006528D8"/>
    <w:rsid w:val="00654723"/>
    <w:rsid w:val="00655503"/>
    <w:rsid w:val="00656767"/>
    <w:rsid w:val="0065690A"/>
    <w:rsid w:val="00656A12"/>
    <w:rsid w:val="00656DCF"/>
    <w:rsid w:val="00657AFC"/>
    <w:rsid w:val="00660CEE"/>
    <w:rsid w:val="006615D0"/>
    <w:rsid w:val="00662D88"/>
    <w:rsid w:val="0066454E"/>
    <w:rsid w:val="006646D9"/>
    <w:rsid w:val="00664AA3"/>
    <w:rsid w:val="00665601"/>
    <w:rsid w:val="006663E9"/>
    <w:rsid w:val="00671909"/>
    <w:rsid w:val="00671BE5"/>
    <w:rsid w:val="006722C6"/>
    <w:rsid w:val="00672BAA"/>
    <w:rsid w:val="00672C08"/>
    <w:rsid w:val="00672D03"/>
    <w:rsid w:val="00672F68"/>
    <w:rsid w:val="0067318B"/>
    <w:rsid w:val="00674CC0"/>
    <w:rsid w:val="00675F67"/>
    <w:rsid w:val="006767B2"/>
    <w:rsid w:val="006817AD"/>
    <w:rsid w:val="00682463"/>
    <w:rsid w:val="00682541"/>
    <w:rsid w:val="006829A1"/>
    <w:rsid w:val="00684DD1"/>
    <w:rsid w:val="00685EED"/>
    <w:rsid w:val="00685F37"/>
    <w:rsid w:val="006863F5"/>
    <w:rsid w:val="00686824"/>
    <w:rsid w:val="00686C62"/>
    <w:rsid w:val="00686D21"/>
    <w:rsid w:val="00686EFD"/>
    <w:rsid w:val="006914A0"/>
    <w:rsid w:val="00692607"/>
    <w:rsid w:val="006929A5"/>
    <w:rsid w:val="00694CF3"/>
    <w:rsid w:val="006953A2"/>
    <w:rsid w:val="006959A4"/>
    <w:rsid w:val="00695AB7"/>
    <w:rsid w:val="00697D16"/>
    <w:rsid w:val="006A0A39"/>
    <w:rsid w:val="006A0C06"/>
    <w:rsid w:val="006A1391"/>
    <w:rsid w:val="006A1C35"/>
    <w:rsid w:val="006A1E15"/>
    <w:rsid w:val="006A3437"/>
    <w:rsid w:val="006A43AD"/>
    <w:rsid w:val="006A440C"/>
    <w:rsid w:val="006A469B"/>
    <w:rsid w:val="006A4B4F"/>
    <w:rsid w:val="006A5168"/>
    <w:rsid w:val="006A7051"/>
    <w:rsid w:val="006A7D5E"/>
    <w:rsid w:val="006B163E"/>
    <w:rsid w:val="006B18B1"/>
    <w:rsid w:val="006B23AB"/>
    <w:rsid w:val="006B2723"/>
    <w:rsid w:val="006B28B3"/>
    <w:rsid w:val="006B2B83"/>
    <w:rsid w:val="006B2BE9"/>
    <w:rsid w:val="006B39EA"/>
    <w:rsid w:val="006B4A75"/>
    <w:rsid w:val="006B4D79"/>
    <w:rsid w:val="006B66D3"/>
    <w:rsid w:val="006B777A"/>
    <w:rsid w:val="006B78A5"/>
    <w:rsid w:val="006B78D6"/>
    <w:rsid w:val="006B7A7B"/>
    <w:rsid w:val="006C04DE"/>
    <w:rsid w:val="006C0FFE"/>
    <w:rsid w:val="006C27D2"/>
    <w:rsid w:val="006C2B79"/>
    <w:rsid w:val="006C3E99"/>
    <w:rsid w:val="006C4D35"/>
    <w:rsid w:val="006C4E7E"/>
    <w:rsid w:val="006C4F2C"/>
    <w:rsid w:val="006C4FE5"/>
    <w:rsid w:val="006C53C7"/>
    <w:rsid w:val="006C5666"/>
    <w:rsid w:val="006C5AD4"/>
    <w:rsid w:val="006C5C91"/>
    <w:rsid w:val="006C62D0"/>
    <w:rsid w:val="006C6C94"/>
    <w:rsid w:val="006D02B6"/>
    <w:rsid w:val="006D0C1A"/>
    <w:rsid w:val="006D14D3"/>
    <w:rsid w:val="006D1942"/>
    <w:rsid w:val="006D1BEB"/>
    <w:rsid w:val="006D2014"/>
    <w:rsid w:val="006D29A6"/>
    <w:rsid w:val="006D2ECD"/>
    <w:rsid w:val="006D40FB"/>
    <w:rsid w:val="006D49ED"/>
    <w:rsid w:val="006D6DDC"/>
    <w:rsid w:val="006D7AEB"/>
    <w:rsid w:val="006E00BB"/>
    <w:rsid w:val="006E02FD"/>
    <w:rsid w:val="006E064F"/>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BC"/>
    <w:rsid w:val="006F74C4"/>
    <w:rsid w:val="006F74DD"/>
    <w:rsid w:val="006F783D"/>
    <w:rsid w:val="00700103"/>
    <w:rsid w:val="007002F8"/>
    <w:rsid w:val="00700323"/>
    <w:rsid w:val="00700409"/>
    <w:rsid w:val="007006B7"/>
    <w:rsid w:val="00702FFE"/>
    <w:rsid w:val="007035E4"/>
    <w:rsid w:val="00703BEA"/>
    <w:rsid w:val="00703D13"/>
    <w:rsid w:val="00705840"/>
    <w:rsid w:val="0070588F"/>
    <w:rsid w:val="00706052"/>
    <w:rsid w:val="00706308"/>
    <w:rsid w:val="00706547"/>
    <w:rsid w:val="007068C9"/>
    <w:rsid w:val="00706962"/>
    <w:rsid w:val="00706B73"/>
    <w:rsid w:val="00706CD8"/>
    <w:rsid w:val="007072DE"/>
    <w:rsid w:val="007101F1"/>
    <w:rsid w:val="00710DF2"/>
    <w:rsid w:val="00711396"/>
    <w:rsid w:val="0071167D"/>
    <w:rsid w:val="00712E0B"/>
    <w:rsid w:val="0071386B"/>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016"/>
    <w:rsid w:val="0073217B"/>
    <w:rsid w:val="0073296A"/>
    <w:rsid w:val="007332CC"/>
    <w:rsid w:val="00734316"/>
    <w:rsid w:val="00734B4A"/>
    <w:rsid w:val="00734E5C"/>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618"/>
    <w:rsid w:val="00750BD6"/>
    <w:rsid w:val="00750E8A"/>
    <w:rsid w:val="00751002"/>
    <w:rsid w:val="00751149"/>
    <w:rsid w:val="0075161C"/>
    <w:rsid w:val="00751813"/>
    <w:rsid w:val="00751CE5"/>
    <w:rsid w:val="00752D1B"/>
    <w:rsid w:val="00752E31"/>
    <w:rsid w:val="00753B76"/>
    <w:rsid w:val="00754422"/>
    <w:rsid w:val="0075479A"/>
    <w:rsid w:val="007566DA"/>
    <w:rsid w:val="00756C31"/>
    <w:rsid w:val="00757522"/>
    <w:rsid w:val="00757DDB"/>
    <w:rsid w:val="007601A2"/>
    <w:rsid w:val="007608BA"/>
    <w:rsid w:val="00760C27"/>
    <w:rsid w:val="00761477"/>
    <w:rsid w:val="00761A35"/>
    <w:rsid w:val="00762719"/>
    <w:rsid w:val="007638B7"/>
    <w:rsid w:val="00763B35"/>
    <w:rsid w:val="00763BD5"/>
    <w:rsid w:val="007642E5"/>
    <w:rsid w:val="007645E7"/>
    <w:rsid w:val="00764AA9"/>
    <w:rsid w:val="0076596C"/>
    <w:rsid w:val="00765C59"/>
    <w:rsid w:val="007668E1"/>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D67"/>
    <w:rsid w:val="00785E4A"/>
    <w:rsid w:val="0078722E"/>
    <w:rsid w:val="00787B55"/>
    <w:rsid w:val="0079033A"/>
    <w:rsid w:val="00790654"/>
    <w:rsid w:val="00791846"/>
    <w:rsid w:val="00791BCD"/>
    <w:rsid w:val="007925A5"/>
    <w:rsid w:val="00793702"/>
    <w:rsid w:val="00793A3D"/>
    <w:rsid w:val="00794FFE"/>
    <w:rsid w:val="00795C8B"/>
    <w:rsid w:val="00796A8D"/>
    <w:rsid w:val="007973E9"/>
    <w:rsid w:val="00797EC5"/>
    <w:rsid w:val="007A0013"/>
    <w:rsid w:val="007A031B"/>
    <w:rsid w:val="007A109F"/>
    <w:rsid w:val="007A18BE"/>
    <w:rsid w:val="007A286D"/>
    <w:rsid w:val="007A3608"/>
    <w:rsid w:val="007A39CB"/>
    <w:rsid w:val="007A3F24"/>
    <w:rsid w:val="007A5039"/>
    <w:rsid w:val="007A53E8"/>
    <w:rsid w:val="007A56AA"/>
    <w:rsid w:val="007A6324"/>
    <w:rsid w:val="007A71E2"/>
    <w:rsid w:val="007A77AB"/>
    <w:rsid w:val="007B0A78"/>
    <w:rsid w:val="007B0B43"/>
    <w:rsid w:val="007B1166"/>
    <w:rsid w:val="007B1399"/>
    <w:rsid w:val="007B1783"/>
    <w:rsid w:val="007B2578"/>
    <w:rsid w:val="007B3CD9"/>
    <w:rsid w:val="007B4AEB"/>
    <w:rsid w:val="007B4E79"/>
    <w:rsid w:val="007B527A"/>
    <w:rsid w:val="007B52B0"/>
    <w:rsid w:val="007B5373"/>
    <w:rsid w:val="007B59C8"/>
    <w:rsid w:val="007B5B2D"/>
    <w:rsid w:val="007B5C0A"/>
    <w:rsid w:val="007B6D8E"/>
    <w:rsid w:val="007B78DB"/>
    <w:rsid w:val="007B7A83"/>
    <w:rsid w:val="007B7CC1"/>
    <w:rsid w:val="007C0010"/>
    <w:rsid w:val="007C037C"/>
    <w:rsid w:val="007C17A0"/>
    <w:rsid w:val="007C319C"/>
    <w:rsid w:val="007C3689"/>
    <w:rsid w:val="007C3CCB"/>
    <w:rsid w:val="007C46EA"/>
    <w:rsid w:val="007C5148"/>
    <w:rsid w:val="007C5397"/>
    <w:rsid w:val="007C55D4"/>
    <w:rsid w:val="007C5D6D"/>
    <w:rsid w:val="007C60F0"/>
    <w:rsid w:val="007C6149"/>
    <w:rsid w:val="007C7174"/>
    <w:rsid w:val="007C725A"/>
    <w:rsid w:val="007C78A5"/>
    <w:rsid w:val="007C7D8F"/>
    <w:rsid w:val="007D0232"/>
    <w:rsid w:val="007D0E83"/>
    <w:rsid w:val="007D10F7"/>
    <w:rsid w:val="007D1F29"/>
    <w:rsid w:val="007D31D9"/>
    <w:rsid w:val="007D373C"/>
    <w:rsid w:val="007D3AE1"/>
    <w:rsid w:val="007D3C16"/>
    <w:rsid w:val="007D4D34"/>
    <w:rsid w:val="007D539D"/>
    <w:rsid w:val="007D573A"/>
    <w:rsid w:val="007D7D7C"/>
    <w:rsid w:val="007E04AD"/>
    <w:rsid w:val="007E08B9"/>
    <w:rsid w:val="007E240A"/>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19D7"/>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CE5"/>
    <w:rsid w:val="00811595"/>
    <w:rsid w:val="00812079"/>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7E7"/>
    <w:rsid w:val="00826992"/>
    <w:rsid w:val="00826B1E"/>
    <w:rsid w:val="00826B61"/>
    <w:rsid w:val="00826EA4"/>
    <w:rsid w:val="00827DE9"/>
    <w:rsid w:val="0083048B"/>
    <w:rsid w:val="00830574"/>
    <w:rsid w:val="00830C9F"/>
    <w:rsid w:val="008317AA"/>
    <w:rsid w:val="00831B4B"/>
    <w:rsid w:val="00832239"/>
    <w:rsid w:val="0083227C"/>
    <w:rsid w:val="00832B8D"/>
    <w:rsid w:val="0083310D"/>
    <w:rsid w:val="008331A0"/>
    <w:rsid w:val="00833ABE"/>
    <w:rsid w:val="00834974"/>
    <w:rsid w:val="008359A9"/>
    <w:rsid w:val="00835B0F"/>
    <w:rsid w:val="008401DA"/>
    <w:rsid w:val="0084034F"/>
    <w:rsid w:val="0084109D"/>
    <w:rsid w:val="0084134A"/>
    <w:rsid w:val="00841572"/>
    <w:rsid w:val="00841CD5"/>
    <w:rsid w:val="00842216"/>
    <w:rsid w:val="00842926"/>
    <w:rsid w:val="00842DEB"/>
    <w:rsid w:val="00843A46"/>
    <w:rsid w:val="00844D9A"/>
    <w:rsid w:val="00845F7F"/>
    <w:rsid w:val="008465C8"/>
    <w:rsid w:val="00847713"/>
    <w:rsid w:val="00847AEB"/>
    <w:rsid w:val="008504E5"/>
    <w:rsid w:val="00850638"/>
    <w:rsid w:val="008529F9"/>
    <w:rsid w:val="00852AF1"/>
    <w:rsid w:val="00852C6E"/>
    <w:rsid w:val="00853DA7"/>
    <w:rsid w:val="008543F7"/>
    <w:rsid w:val="00854B34"/>
    <w:rsid w:val="00855FAA"/>
    <w:rsid w:val="00856655"/>
    <w:rsid w:val="0085676C"/>
    <w:rsid w:val="008569B3"/>
    <w:rsid w:val="008573DE"/>
    <w:rsid w:val="00857568"/>
    <w:rsid w:val="0085763A"/>
    <w:rsid w:val="00860452"/>
    <w:rsid w:val="00861034"/>
    <w:rsid w:val="0086137E"/>
    <w:rsid w:val="0086180C"/>
    <w:rsid w:val="008618C6"/>
    <w:rsid w:val="00861CE0"/>
    <w:rsid w:val="00861DA0"/>
    <w:rsid w:val="00861DDE"/>
    <w:rsid w:val="00863D9B"/>
    <w:rsid w:val="008641C6"/>
    <w:rsid w:val="0086434E"/>
    <w:rsid w:val="008645E1"/>
    <w:rsid w:val="00864989"/>
    <w:rsid w:val="00864AD8"/>
    <w:rsid w:val="00867476"/>
    <w:rsid w:val="0087002E"/>
    <w:rsid w:val="0087152A"/>
    <w:rsid w:val="008724FF"/>
    <w:rsid w:val="008727C7"/>
    <w:rsid w:val="00873168"/>
    <w:rsid w:val="0087460F"/>
    <w:rsid w:val="00874733"/>
    <w:rsid w:val="0087489A"/>
    <w:rsid w:val="00875319"/>
    <w:rsid w:val="00875714"/>
    <w:rsid w:val="008764D9"/>
    <w:rsid w:val="00876719"/>
    <w:rsid w:val="00876A59"/>
    <w:rsid w:val="00877BF0"/>
    <w:rsid w:val="00881560"/>
    <w:rsid w:val="008815D2"/>
    <w:rsid w:val="00882BFC"/>
    <w:rsid w:val="00883CCC"/>
    <w:rsid w:val="00884722"/>
    <w:rsid w:val="00884B0C"/>
    <w:rsid w:val="00884F42"/>
    <w:rsid w:val="00886155"/>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D4C"/>
    <w:rsid w:val="00893F2D"/>
    <w:rsid w:val="00894487"/>
    <w:rsid w:val="00895FAA"/>
    <w:rsid w:val="00896390"/>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269C"/>
    <w:rsid w:val="008B3580"/>
    <w:rsid w:val="008B3B8D"/>
    <w:rsid w:val="008B5CD1"/>
    <w:rsid w:val="008B6497"/>
    <w:rsid w:val="008B6EF1"/>
    <w:rsid w:val="008B722F"/>
    <w:rsid w:val="008B72D1"/>
    <w:rsid w:val="008C0CCB"/>
    <w:rsid w:val="008C1568"/>
    <w:rsid w:val="008C3D8A"/>
    <w:rsid w:val="008C6385"/>
    <w:rsid w:val="008C6595"/>
    <w:rsid w:val="008C6B25"/>
    <w:rsid w:val="008C7197"/>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27C"/>
    <w:rsid w:val="008E1D6F"/>
    <w:rsid w:val="008E2904"/>
    <w:rsid w:val="008E2F07"/>
    <w:rsid w:val="008E31DD"/>
    <w:rsid w:val="008E3287"/>
    <w:rsid w:val="008E3671"/>
    <w:rsid w:val="008E3805"/>
    <w:rsid w:val="008E3A82"/>
    <w:rsid w:val="008E405F"/>
    <w:rsid w:val="008E46B1"/>
    <w:rsid w:val="008E4770"/>
    <w:rsid w:val="008E526A"/>
    <w:rsid w:val="008E5571"/>
    <w:rsid w:val="008E703A"/>
    <w:rsid w:val="008E7DBB"/>
    <w:rsid w:val="008F0982"/>
    <w:rsid w:val="008F1052"/>
    <w:rsid w:val="008F1181"/>
    <w:rsid w:val="008F1881"/>
    <w:rsid w:val="008F18C0"/>
    <w:rsid w:val="008F3E69"/>
    <w:rsid w:val="008F43F8"/>
    <w:rsid w:val="008F4B45"/>
    <w:rsid w:val="008F6EFE"/>
    <w:rsid w:val="008F76FC"/>
    <w:rsid w:val="008F7A9D"/>
    <w:rsid w:val="00900053"/>
    <w:rsid w:val="0090040D"/>
    <w:rsid w:val="009029F5"/>
    <w:rsid w:val="00902CA4"/>
    <w:rsid w:val="00902EFC"/>
    <w:rsid w:val="00903007"/>
    <w:rsid w:val="00903047"/>
    <w:rsid w:val="0090383D"/>
    <w:rsid w:val="0090431A"/>
    <w:rsid w:val="00904A53"/>
    <w:rsid w:val="00904BD6"/>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3DE8"/>
    <w:rsid w:val="0091411C"/>
    <w:rsid w:val="009141E2"/>
    <w:rsid w:val="00914CA2"/>
    <w:rsid w:val="00915DEE"/>
    <w:rsid w:val="00920322"/>
    <w:rsid w:val="00920389"/>
    <w:rsid w:val="009203DE"/>
    <w:rsid w:val="0092058C"/>
    <w:rsid w:val="00920EF8"/>
    <w:rsid w:val="00920F68"/>
    <w:rsid w:val="009218ED"/>
    <w:rsid w:val="009221AC"/>
    <w:rsid w:val="009225D7"/>
    <w:rsid w:val="00923471"/>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6A2A"/>
    <w:rsid w:val="0095723E"/>
    <w:rsid w:val="00957B95"/>
    <w:rsid w:val="00957F47"/>
    <w:rsid w:val="009604A1"/>
    <w:rsid w:val="009606EB"/>
    <w:rsid w:val="00960DDC"/>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1973"/>
    <w:rsid w:val="00972648"/>
    <w:rsid w:val="009726CE"/>
    <w:rsid w:val="009728B5"/>
    <w:rsid w:val="00973D15"/>
    <w:rsid w:val="00973DAD"/>
    <w:rsid w:val="00974237"/>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51C8"/>
    <w:rsid w:val="00996852"/>
    <w:rsid w:val="009A07DD"/>
    <w:rsid w:val="009A08AC"/>
    <w:rsid w:val="009A0B2C"/>
    <w:rsid w:val="009A1267"/>
    <w:rsid w:val="009A1439"/>
    <w:rsid w:val="009A1774"/>
    <w:rsid w:val="009A1AE6"/>
    <w:rsid w:val="009A1F8D"/>
    <w:rsid w:val="009A26FC"/>
    <w:rsid w:val="009A322B"/>
    <w:rsid w:val="009A636C"/>
    <w:rsid w:val="009A6AD9"/>
    <w:rsid w:val="009A6BC4"/>
    <w:rsid w:val="009A7311"/>
    <w:rsid w:val="009A777B"/>
    <w:rsid w:val="009B041A"/>
    <w:rsid w:val="009B0B85"/>
    <w:rsid w:val="009B1678"/>
    <w:rsid w:val="009B1B24"/>
    <w:rsid w:val="009B213A"/>
    <w:rsid w:val="009B277E"/>
    <w:rsid w:val="009B3822"/>
    <w:rsid w:val="009B4219"/>
    <w:rsid w:val="009B42C6"/>
    <w:rsid w:val="009B47E2"/>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B50"/>
    <w:rsid w:val="009D147A"/>
    <w:rsid w:val="009D1A68"/>
    <w:rsid w:val="009D27A4"/>
    <w:rsid w:val="009D361B"/>
    <w:rsid w:val="009D3E59"/>
    <w:rsid w:val="009D3E81"/>
    <w:rsid w:val="009D464B"/>
    <w:rsid w:val="009D5280"/>
    <w:rsid w:val="009D5535"/>
    <w:rsid w:val="009D68A9"/>
    <w:rsid w:val="009D72A1"/>
    <w:rsid w:val="009E023C"/>
    <w:rsid w:val="009E0939"/>
    <w:rsid w:val="009E0971"/>
    <w:rsid w:val="009E179C"/>
    <w:rsid w:val="009E2C50"/>
    <w:rsid w:val="009E3E93"/>
    <w:rsid w:val="009E5C50"/>
    <w:rsid w:val="009E5D02"/>
    <w:rsid w:val="009E60D1"/>
    <w:rsid w:val="009F0343"/>
    <w:rsid w:val="009F0464"/>
    <w:rsid w:val="009F05D3"/>
    <w:rsid w:val="009F0E7C"/>
    <w:rsid w:val="009F1498"/>
    <w:rsid w:val="009F1905"/>
    <w:rsid w:val="009F1F58"/>
    <w:rsid w:val="009F2015"/>
    <w:rsid w:val="009F27B9"/>
    <w:rsid w:val="009F2836"/>
    <w:rsid w:val="009F2F9A"/>
    <w:rsid w:val="009F329D"/>
    <w:rsid w:val="009F330B"/>
    <w:rsid w:val="009F5DB7"/>
    <w:rsid w:val="009F6611"/>
    <w:rsid w:val="009F7130"/>
    <w:rsid w:val="009F7455"/>
    <w:rsid w:val="009F77CA"/>
    <w:rsid w:val="009F799E"/>
    <w:rsid w:val="00A00353"/>
    <w:rsid w:val="00A008A8"/>
    <w:rsid w:val="00A0135E"/>
    <w:rsid w:val="00A02DDF"/>
    <w:rsid w:val="00A0495C"/>
    <w:rsid w:val="00A054E8"/>
    <w:rsid w:val="00A05936"/>
    <w:rsid w:val="00A05AC9"/>
    <w:rsid w:val="00A061E3"/>
    <w:rsid w:val="00A069CD"/>
    <w:rsid w:val="00A0768A"/>
    <w:rsid w:val="00A07DE4"/>
    <w:rsid w:val="00A07E8F"/>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4189"/>
    <w:rsid w:val="00A24A64"/>
    <w:rsid w:val="00A24C1C"/>
    <w:rsid w:val="00A24E04"/>
    <w:rsid w:val="00A250D3"/>
    <w:rsid w:val="00A25CB5"/>
    <w:rsid w:val="00A2774F"/>
    <w:rsid w:val="00A278D8"/>
    <w:rsid w:val="00A27906"/>
    <w:rsid w:val="00A302BA"/>
    <w:rsid w:val="00A3055B"/>
    <w:rsid w:val="00A3069B"/>
    <w:rsid w:val="00A30AC2"/>
    <w:rsid w:val="00A31418"/>
    <w:rsid w:val="00A32198"/>
    <w:rsid w:val="00A33191"/>
    <w:rsid w:val="00A333D6"/>
    <w:rsid w:val="00A335C0"/>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2FA2"/>
    <w:rsid w:val="00A4337D"/>
    <w:rsid w:val="00A441DA"/>
    <w:rsid w:val="00A441FC"/>
    <w:rsid w:val="00A443A2"/>
    <w:rsid w:val="00A4477A"/>
    <w:rsid w:val="00A44A7E"/>
    <w:rsid w:val="00A44E6B"/>
    <w:rsid w:val="00A45193"/>
    <w:rsid w:val="00A46CF5"/>
    <w:rsid w:val="00A47265"/>
    <w:rsid w:val="00A5025B"/>
    <w:rsid w:val="00A50406"/>
    <w:rsid w:val="00A50C90"/>
    <w:rsid w:val="00A51BC2"/>
    <w:rsid w:val="00A52758"/>
    <w:rsid w:val="00A528D5"/>
    <w:rsid w:val="00A53577"/>
    <w:rsid w:val="00A53806"/>
    <w:rsid w:val="00A53AD3"/>
    <w:rsid w:val="00A53CE7"/>
    <w:rsid w:val="00A53D41"/>
    <w:rsid w:val="00A541A4"/>
    <w:rsid w:val="00A54D41"/>
    <w:rsid w:val="00A55B5A"/>
    <w:rsid w:val="00A5630F"/>
    <w:rsid w:val="00A56668"/>
    <w:rsid w:val="00A57BBA"/>
    <w:rsid w:val="00A60021"/>
    <w:rsid w:val="00A6016A"/>
    <w:rsid w:val="00A60B4E"/>
    <w:rsid w:val="00A624B7"/>
    <w:rsid w:val="00A624C9"/>
    <w:rsid w:val="00A6276A"/>
    <w:rsid w:val="00A6362F"/>
    <w:rsid w:val="00A6373B"/>
    <w:rsid w:val="00A65B09"/>
    <w:rsid w:val="00A65C09"/>
    <w:rsid w:val="00A65E0A"/>
    <w:rsid w:val="00A66572"/>
    <w:rsid w:val="00A675B6"/>
    <w:rsid w:val="00A67FE1"/>
    <w:rsid w:val="00A72F04"/>
    <w:rsid w:val="00A7360C"/>
    <w:rsid w:val="00A73CFF"/>
    <w:rsid w:val="00A740C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1F7"/>
    <w:rsid w:val="00A8193A"/>
    <w:rsid w:val="00A8213C"/>
    <w:rsid w:val="00A821BB"/>
    <w:rsid w:val="00A83360"/>
    <w:rsid w:val="00A833BB"/>
    <w:rsid w:val="00A845D6"/>
    <w:rsid w:val="00A84AE3"/>
    <w:rsid w:val="00A84D14"/>
    <w:rsid w:val="00A857DB"/>
    <w:rsid w:val="00A868EB"/>
    <w:rsid w:val="00A87064"/>
    <w:rsid w:val="00A87E67"/>
    <w:rsid w:val="00A90140"/>
    <w:rsid w:val="00A90350"/>
    <w:rsid w:val="00A903B1"/>
    <w:rsid w:val="00A90B71"/>
    <w:rsid w:val="00A90C47"/>
    <w:rsid w:val="00A924AA"/>
    <w:rsid w:val="00A92959"/>
    <w:rsid w:val="00A92C7A"/>
    <w:rsid w:val="00A92EF8"/>
    <w:rsid w:val="00A93471"/>
    <w:rsid w:val="00A93678"/>
    <w:rsid w:val="00A93DFC"/>
    <w:rsid w:val="00A94D9C"/>
    <w:rsid w:val="00A954D4"/>
    <w:rsid w:val="00A966E2"/>
    <w:rsid w:val="00AA02AE"/>
    <w:rsid w:val="00AA0614"/>
    <w:rsid w:val="00AA1C21"/>
    <w:rsid w:val="00AA3363"/>
    <w:rsid w:val="00AA46AC"/>
    <w:rsid w:val="00AA50E9"/>
    <w:rsid w:val="00AA6BDB"/>
    <w:rsid w:val="00AB09B6"/>
    <w:rsid w:val="00AB1878"/>
    <w:rsid w:val="00AB1E21"/>
    <w:rsid w:val="00AB1E30"/>
    <w:rsid w:val="00AB2477"/>
    <w:rsid w:val="00AB24A1"/>
    <w:rsid w:val="00AB48F7"/>
    <w:rsid w:val="00AB56F0"/>
    <w:rsid w:val="00AB5DBD"/>
    <w:rsid w:val="00AB6EDA"/>
    <w:rsid w:val="00AB78D6"/>
    <w:rsid w:val="00AC1451"/>
    <w:rsid w:val="00AC1537"/>
    <w:rsid w:val="00AC1812"/>
    <w:rsid w:val="00AC2572"/>
    <w:rsid w:val="00AC34C4"/>
    <w:rsid w:val="00AC372E"/>
    <w:rsid w:val="00AC3F56"/>
    <w:rsid w:val="00AC4DB8"/>
    <w:rsid w:val="00AC4DDD"/>
    <w:rsid w:val="00AC53CC"/>
    <w:rsid w:val="00AC5CF0"/>
    <w:rsid w:val="00AC6B09"/>
    <w:rsid w:val="00AC72A7"/>
    <w:rsid w:val="00AD075F"/>
    <w:rsid w:val="00AD099E"/>
    <w:rsid w:val="00AD191D"/>
    <w:rsid w:val="00AD24E6"/>
    <w:rsid w:val="00AD31A0"/>
    <w:rsid w:val="00AD3363"/>
    <w:rsid w:val="00AD3860"/>
    <w:rsid w:val="00AD3A77"/>
    <w:rsid w:val="00AD3B5F"/>
    <w:rsid w:val="00AD3E18"/>
    <w:rsid w:val="00AD4DF7"/>
    <w:rsid w:val="00AD509B"/>
    <w:rsid w:val="00AD56F6"/>
    <w:rsid w:val="00AD57E2"/>
    <w:rsid w:val="00AD6F6F"/>
    <w:rsid w:val="00AD7347"/>
    <w:rsid w:val="00AD7A6B"/>
    <w:rsid w:val="00AD7D6F"/>
    <w:rsid w:val="00AE02BB"/>
    <w:rsid w:val="00AE198B"/>
    <w:rsid w:val="00AE1C94"/>
    <w:rsid w:val="00AE40DE"/>
    <w:rsid w:val="00AE412F"/>
    <w:rsid w:val="00AE4481"/>
    <w:rsid w:val="00AE4B39"/>
    <w:rsid w:val="00AE5A82"/>
    <w:rsid w:val="00AE5D7E"/>
    <w:rsid w:val="00AE6F89"/>
    <w:rsid w:val="00AE72F0"/>
    <w:rsid w:val="00AE7BB7"/>
    <w:rsid w:val="00AF00D2"/>
    <w:rsid w:val="00AF1469"/>
    <w:rsid w:val="00AF1BF6"/>
    <w:rsid w:val="00AF2D05"/>
    <w:rsid w:val="00AF31F1"/>
    <w:rsid w:val="00AF364C"/>
    <w:rsid w:val="00AF3723"/>
    <w:rsid w:val="00AF425A"/>
    <w:rsid w:val="00AF464D"/>
    <w:rsid w:val="00AF4E85"/>
    <w:rsid w:val="00AF5248"/>
    <w:rsid w:val="00AF633C"/>
    <w:rsid w:val="00AF635E"/>
    <w:rsid w:val="00AF6474"/>
    <w:rsid w:val="00AF703C"/>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62E1"/>
    <w:rsid w:val="00B17407"/>
    <w:rsid w:val="00B1766E"/>
    <w:rsid w:val="00B1798F"/>
    <w:rsid w:val="00B20422"/>
    <w:rsid w:val="00B204F7"/>
    <w:rsid w:val="00B21F90"/>
    <w:rsid w:val="00B23240"/>
    <w:rsid w:val="00B239FA"/>
    <w:rsid w:val="00B24080"/>
    <w:rsid w:val="00B24F62"/>
    <w:rsid w:val="00B25257"/>
    <w:rsid w:val="00B26253"/>
    <w:rsid w:val="00B26991"/>
    <w:rsid w:val="00B27098"/>
    <w:rsid w:val="00B2716F"/>
    <w:rsid w:val="00B272DD"/>
    <w:rsid w:val="00B279EC"/>
    <w:rsid w:val="00B27DA3"/>
    <w:rsid w:val="00B319C9"/>
    <w:rsid w:val="00B32DEC"/>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229"/>
    <w:rsid w:val="00B5061B"/>
    <w:rsid w:val="00B51848"/>
    <w:rsid w:val="00B52010"/>
    <w:rsid w:val="00B520AB"/>
    <w:rsid w:val="00B520EA"/>
    <w:rsid w:val="00B53784"/>
    <w:rsid w:val="00B5388C"/>
    <w:rsid w:val="00B539CC"/>
    <w:rsid w:val="00B54FE4"/>
    <w:rsid w:val="00B55B3C"/>
    <w:rsid w:val="00B55C95"/>
    <w:rsid w:val="00B5691E"/>
    <w:rsid w:val="00B5703B"/>
    <w:rsid w:val="00B5773A"/>
    <w:rsid w:val="00B60AB0"/>
    <w:rsid w:val="00B60C22"/>
    <w:rsid w:val="00B6256F"/>
    <w:rsid w:val="00B63566"/>
    <w:rsid w:val="00B63CBD"/>
    <w:rsid w:val="00B64B07"/>
    <w:rsid w:val="00B651EF"/>
    <w:rsid w:val="00B65DB7"/>
    <w:rsid w:val="00B6612C"/>
    <w:rsid w:val="00B66E96"/>
    <w:rsid w:val="00B67F83"/>
    <w:rsid w:val="00B7152D"/>
    <w:rsid w:val="00B71EA4"/>
    <w:rsid w:val="00B72481"/>
    <w:rsid w:val="00B7266F"/>
    <w:rsid w:val="00B726BD"/>
    <w:rsid w:val="00B72A3C"/>
    <w:rsid w:val="00B7327A"/>
    <w:rsid w:val="00B73864"/>
    <w:rsid w:val="00B745FF"/>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885"/>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436A"/>
    <w:rsid w:val="00B9540B"/>
    <w:rsid w:val="00B95411"/>
    <w:rsid w:val="00B95532"/>
    <w:rsid w:val="00B959A8"/>
    <w:rsid w:val="00B95F57"/>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007"/>
    <w:rsid w:val="00BB0381"/>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D7E"/>
    <w:rsid w:val="00BC674A"/>
    <w:rsid w:val="00BC6FB7"/>
    <w:rsid w:val="00BC79B8"/>
    <w:rsid w:val="00BC7DC5"/>
    <w:rsid w:val="00BD027D"/>
    <w:rsid w:val="00BD02D9"/>
    <w:rsid w:val="00BD0A37"/>
    <w:rsid w:val="00BD0C1D"/>
    <w:rsid w:val="00BD18A4"/>
    <w:rsid w:val="00BD1CC3"/>
    <w:rsid w:val="00BD257E"/>
    <w:rsid w:val="00BD27F2"/>
    <w:rsid w:val="00BD33DA"/>
    <w:rsid w:val="00BD73DE"/>
    <w:rsid w:val="00BD79E2"/>
    <w:rsid w:val="00BE04C1"/>
    <w:rsid w:val="00BE1128"/>
    <w:rsid w:val="00BE1815"/>
    <w:rsid w:val="00BE1D42"/>
    <w:rsid w:val="00BE1DEC"/>
    <w:rsid w:val="00BE2F82"/>
    <w:rsid w:val="00BE4100"/>
    <w:rsid w:val="00BE436B"/>
    <w:rsid w:val="00BE57DA"/>
    <w:rsid w:val="00BE64B3"/>
    <w:rsid w:val="00BE6D32"/>
    <w:rsid w:val="00BE718E"/>
    <w:rsid w:val="00BE77C3"/>
    <w:rsid w:val="00BF04D1"/>
    <w:rsid w:val="00BF0838"/>
    <w:rsid w:val="00BF0AFB"/>
    <w:rsid w:val="00BF0EA0"/>
    <w:rsid w:val="00BF1137"/>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CDC"/>
    <w:rsid w:val="00C01DA1"/>
    <w:rsid w:val="00C028B4"/>
    <w:rsid w:val="00C045A4"/>
    <w:rsid w:val="00C04ED4"/>
    <w:rsid w:val="00C06D9A"/>
    <w:rsid w:val="00C06FE3"/>
    <w:rsid w:val="00C07B73"/>
    <w:rsid w:val="00C10121"/>
    <w:rsid w:val="00C107F9"/>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2E4"/>
    <w:rsid w:val="00C277EE"/>
    <w:rsid w:val="00C27B38"/>
    <w:rsid w:val="00C27EAA"/>
    <w:rsid w:val="00C3066F"/>
    <w:rsid w:val="00C30E34"/>
    <w:rsid w:val="00C319ED"/>
    <w:rsid w:val="00C31D06"/>
    <w:rsid w:val="00C32027"/>
    <w:rsid w:val="00C32A00"/>
    <w:rsid w:val="00C32B97"/>
    <w:rsid w:val="00C32BD8"/>
    <w:rsid w:val="00C33308"/>
    <w:rsid w:val="00C35005"/>
    <w:rsid w:val="00C350BE"/>
    <w:rsid w:val="00C35368"/>
    <w:rsid w:val="00C35F3E"/>
    <w:rsid w:val="00C36324"/>
    <w:rsid w:val="00C3690C"/>
    <w:rsid w:val="00C3776D"/>
    <w:rsid w:val="00C37F8F"/>
    <w:rsid w:val="00C403F5"/>
    <w:rsid w:val="00C40480"/>
    <w:rsid w:val="00C40D6B"/>
    <w:rsid w:val="00C41422"/>
    <w:rsid w:val="00C41B10"/>
    <w:rsid w:val="00C43AE2"/>
    <w:rsid w:val="00C43C53"/>
    <w:rsid w:val="00C44DF0"/>
    <w:rsid w:val="00C45865"/>
    <w:rsid w:val="00C46D3F"/>
    <w:rsid w:val="00C47558"/>
    <w:rsid w:val="00C50600"/>
    <w:rsid w:val="00C50DAB"/>
    <w:rsid w:val="00C5204D"/>
    <w:rsid w:val="00C520C4"/>
    <w:rsid w:val="00C53E1E"/>
    <w:rsid w:val="00C54080"/>
    <w:rsid w:val="00C560C0"/>
    <w:rsid w:val="00C56317"/>
    <w:rsid w:val="00C56D97"/>
    <w:rsid w:val="00C61108"/>
    <w:rsid w:val="00C62BA6"/>
    <w:rsid w:val="00C62C85"/>
    <w:rsid w:val="00C6501A"/>
    <w:rsid w:val="00C6551B"/>
    <w:rsid w:val="00C66AE7"/>
    <w:rsid w:val="00C674C8"/>
    <w:rsid w:val="00C678A5"/>
    <w:rsid w:val="00C706E1"/>
    <w:rsid w:val="00C70AC2"/>
    <w:rsid w:val="00C711AA"/>
    <w:rsid w:val="00C713F0"/>
    <w:rsid w:val="00C715C0"/>
    <w:rsid w:val="00C71DF0"/>
    <w:rsid w:val="00C73876"/>
    <w:rsid w:val="00C73BFA"/>
    <w:rsid w:val="00C74626"/>
    <w:rsid w:val="00C758B6"/>
    <w:rsid w:val="00C75999"/>
    <w:rsid w:val="00C75DEF"/>
    <w:rsid w:val="00C762CE"/>
    <w:rsid w:val="00C771B7"/>
    <w:rsid w:val="00C77658"/>
    <w:rsid w:val="00C77BFF"/>
    <w:rsid w:val="00C77F7D"/>
    <w:rsid w:val="00C803E7"/>
    <w:rsid w:val="00C808E2"/>
    <w:rsid w:val="00C81A49"/>
    <w:rsid w:val="00C82538"/>
    <w:rsid w:val="00C828FB"/>
    <w:rsid w:val="00C83CB0"/>
    <w:rsid w:val="00C84E15"/>
    <w:rsid w:val="00C85037"/>
    <w:rsid w:val="00C86328"/>
    <w:rsid w:val="00C86371"/>
    <w:rsid w:val="00C909E2"/>
    <w:rsid w:val="00C90EA7"/>
    <w:rsid w:val="00C9186B"/>
    <w:rsid w:val="00C91A3A"/>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1469"/>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B7DB2"/>
    <w:rsid w:val="00CC1F4D"/>
    <w:rsid w:val="00CC34F1"/>
    <w:rsid w:val="00CC4578"/>
    <w:rsid w:val="00CC53D9"/>
    <w:rsid w:val="00CC5470"/>
    <w:rsid w:val="00CC57C3"/>
    <w:rsid w:val="00CC5A21"/>
    <w:rsid w:val="00CC689E"/>
    <w:rsid w:val="00CC6928"/>
    <w:rsid w:val="00CC6F44"/>
    <w:rsid w:val="00CC75AE"/>
    <w:rsid w:val="00CC7649"/>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421B"/>
    <w:rsid w:val="00CE436F"/>
    <w:rsid w:val="00CE4BCC"/>
    <w:rsid w:val="00CE4F06"/>
    <w:rsid w:val="00CE5D63"/>
    <w:rsid w:val="00CE5E89"/>
    <w:rsid w:val="00CE6670"/>
    <w:rsid w:val="00CE71E4"/>
    <w:rsid w:val="00CE7D41"/>
    <w:rsid w:val="00CF067D"/>
    <w:rsid w:val="00CF122F"/>
    <w:rsid w:val="00CF1824"/>
    <w:rsid w:val="00CF2197"/>
    <w:rsid w:val="00CF35F3"/>
    <w:rsid w:val="00CF41F4"/>
    <w:rsid w:val="00CF4ED3"/>
    <w:rsid w:val="00CF5A4D"/>
    <w:rsid w:val="00CF7161"/>
    <w:rsid w:val="00CF799A"/>
    <w:rsid w:val="00CF7FD0"/>
    <w:rsid w:val="00D01651"/>
    <w:rsid w:val="00D02065"/>
    <w:rsid w:val="00D02138"/>
    <w:rsid w:val="00D023A0"/>
    <w:rsid w:val="00D02BA7"/>
    <w:rsid w:val="00D02BEC"/>
    <w:rsid w:val="00D02EAA"/>
    <w:rsid w:val="00D035B3"/>
    <w:rsid w:val="00D0422B"/>
    <w:rsid w:val="00D04455"/>
    <w:rsid w:val="00D04603"/>
    <w:rsid w:val="00D04CB4"/>
    <w:rsid w:val="00D04EB4"/>
    <w:rsid w:val="00D05E92"/>
    <w:rsid w:val="00D06C80"/>
    <w:rsid w:val="00D06DCA"/>
    <w:rsid w:val="00D07492"/>
    <w:rsid w:val="00D112D0"/>
    <w:rsid w:val="00D11587"/>
    <w:rsid w:val="00D11A2F"/>
    <w:rsid w:val="00D11AD5"/>
    <w:rsid w:val="00D12033"/>
    <w:rsid w:val="00D12FF4"/>
    <w:rsid w:val="00D13EE5"/>
    <w:rsid w:val="00D13F7E"/>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3F01"/>
    <w:rsid w:val="00D55E6C"/>
    <w:rsid w:val="00D56A0D"/>
    <w:rsid w:val="00D56E2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4D1"/>
    <w:rsid w:val="00D649EE"/>
    <w:rsid w:val="00D65A8E"/>
    <w:rsid w:val="00D65BC3"/>
    <w:rsid w:val="00D65EFE"/>
    <w:rsid w:val="00D669E4"/>
    <w:rsid w:val="00D671BD"/>
    <w:rsid w:val="00D67AB5"/>
    <w:rsid w:val="00D70314"/>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41C"/>
    <w:rsid w:val="00D83E66"/>
    <w:rsid w:val="00D84288"/>
    <w:rsid w:val="00D8455A"/>
    <w:rsid w:val="00D84A27"/>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AFB"/>
    <w:rsid w:val="00DA3FAB"/>
    <w:rsid w:val="00DA6199"/>
    <w:rsid w:val="00DA7056"/>
    <w:rsid w:val="00DA7436"/>
    <w:rsid w:val="00DA7A62"/>
    <w:rsid w:val="00DB0217"/>
    <w:rsid w:val="00DB062B"/>
    <w:rsid w:val="00DB1C7A"/>
    <w:rsid w:val="00DB2E16"/>
    <w:rsid w:val="00DB354A"/>
    <w:rsid w:val="00DB39BC"/>
    <w:rsid w:val="00DB3B45"/>
    <w:rsid w:val="00DB4EC7"/>
    <w:rsid w:val="00DB6583"/>
    <w:rsid w:val="00DB6601"/>
    <w:rsid w:val="00DB7F76"/>
    <w:rsid w:val="00DC012C"/>
    <w:rsid w:val="00DC0536"/>
    <w:rsid w:val="00DC12E0"/>
    <w:rsid w:val="00DC1D6F"/>
    <w:rsid w:val="00DC2C0B"/>
    <w:rsid w:val="00DC2D7F"/>
    <w:rsid w:val="00DC2F99"/>
    <w:rsid w:val="00DC3A9E"/>
    <w:rsid w:val="00DC3DF2"/>
    <w:rsid w:val="00DC42B1"/>
    <w:rsid w:val="00DC435B"/>
    <w:rsid w:val="00DC4713"/>
    <w:rsid w:val="00DC489D"/>
    <w:rsid w:val="00DC4921"/>
    <w:rsid w:val="00DC4B6A"/>
    <w:rsid w:val="00DC52D8"/>
    <w:rsid w:val="00DC5A65"/>
    <w:rsid w:val="00DC6308"/>
    <w:rsid w:val="00DC670E"/>
    <w:rsid w:val="00DC7094"/>
    <w:rsid w:val="00DD053B"/>
    <w:rsid w:val="00DD1B96"/>
    <w:rsid w:val="00DD2013"/>
    <w:rsid w:val="00DD2123"/>
    <w:rsid w:val="00DD38D2"/>
    <w:rsid w:val="00DD3A30"/>
    <w:rsid w:val="00DD4EDE"/>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EA2"/>
    <w:rsid w:val="00DE729C"/>
    <w:rsid w:val="00DF04D3"/>
    <w:rsid w:val="00DF0699"/>
    <w:rsid w:val="00DF0CC5"/>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063"/>
    <w:rsid w:val="00E00246"/>
    <w:rsid w:val="00E00813"/>
    <w:rsid w:val="00E011CD"/>
    <w:rsid w:val="00E01792"/>
    <w:rsid w:val="00E01A8B"/>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81B"/>
    <w:rsid w:val="00E12935"/>
    <w:rsid w:val="00E12D92"/>
    <w:rsid w:val="00E14159"/>
    <w:rsid w:val="00E15054"/>
    <w:rsid w:val="00E1661B"/>
    <w:rsid w:val="00E16FDF"/>
    <w:rsid w:val="00E1717D"/>
    <w:rsid w:val="00E17DF1"/>
    <w:rsid w:val="00E20120"/>
    <w:rsid w:val="00E20224"/>
    <w:rsid w:val="00E20354"/>
    <w:rsid w:val="00E2109E"/>
    <w:rsid w:val="00E222AD"/>
    <w:rsid w:val="00E223E5"/>
    <w:rsid w:val="00E22FEA"/>
    <w:rsid w:val="00E233B2"/>
    <w:rsid w:val="00E23F80"/>
    <w:rsid w:val="00E24004"/>
    <w:rsid w:val="00E243CB"/>
    <w:rsid w:val="00E24503"/>
    <w:rsid w:val="00E254B3"/>
    <w:rsid w:val="00E2785B"/>
    <w:rsid w:val="00E309FC"/>
    <w:rsid w:val="00E31AFD"/>
    <w:rsid w:val="00E31CEC"/>
    <w:rsid w:val="00E32B92"/>
    <w:rsid w:val="00E35364"/>
    <w:rsid w:val="00E36B37"/>
    <w:rsid w:val="00E3748E"/>
    <w:rsid w:val="00E4048D"/>
    <w:rsid w:val="00E40737"/>
    <w:rsid w:val="00E4104A"/>
    <w:rsid w:val="00E411B6"/>
    <w:rsid w:val="00E41213"/>
    <w:rsid w:val="00E414C3"/>
    <w:rsid w:val="00E41631"/>
    <w:rsid w:val="00E41C4B"/>
    <w:rsid w:val="00E41D20"/>
    <w:rsid w:val="00E42D52"/>
    <w:rsid w:val="00E42E0D"/>
    <w:rsid w:val="00E430F3"/>
    <w:rsid w:val="00E43471"/>
    <w:rsid w:val="00E436C9"/>
    <w:rsid w:val="00E43BC8"/>
    <w:rsid w:val="00E4533D"/>
    <w:rsid w:val="00E4599F"/>
    <w:rsid w:val="00E46174"/>
    <w:rsid w:val="00E461B9"/>
    <w:rsid w:val="00E46BA0"/>
    <w:rsid w:val="00E46EB1"/>
    <w:rsid w:val="00E479C0"/>
    <w:rsid w:val="00E47E08"/>
    <w:rsid w:val="00E51518"/>
    <w:rsid w:val="00E52DC0"/>
    <w:rsid w:val="00E55184"/>
    <w:rsid w:val="00E552B9"/>
    <w:rsid w:val="00E55AFF"/>
    <w:rsid w:val="00E5634E"/>
    <w:rsid w:val="00E56EFE"/>
    <w:rsid w:val="00E5719D"/>
    <w:rsid w:val="00E57451"/>
    <w:rsid w:val="00E600F4"/>
    <w:rsid w:val="00E601A8"/>
    <w:rsid w:val="00E609D6"/>
    <w:rsid w:val="00E60B31"/>
    <w:rsid w:val="00E60CD0"/>
    <w:rsid w:val="00E611DE"/>
    <w:rsid w:val="00E6140C"/>
    <w:rsid w:val="00E61F95"/>
    <w:rsid w:val="00E62AF3"/>
    <w:rsid w:val="00E62D48"/>
    <w:rsid w:val="00E63035"/>
    <w:rsid w:val="00E63121"/>
    <w:rsid w:val="00E63E1A"/>
    <w:rsid w:val="00E64BFF"/>
    <w:rsid w:val="00E65D32"/>
    <w:rsid w:val="00E66800"/>
    <w:rsid w:val="00E672F6"/>
    <w:rsid w:val="00E676C9"/>
    <w:rsid w:val="00E6776F"/>
    <w:rsid w:val="00E678A0"/>
    <w:rsid w:val="00E67E7A"/>
    <w:rsid w:val="00E70258"/>
    <w:rsid w:val="00E7085E"/>
    <w:rsid w:val="00E70915"/>
    <w:rsid w:val="00E715A8"/>
    <w:rsid w:val="00E71FA0"/>
    <w:rsid w:val="00E73778"/>
    <w:rsid w:val="00E73C2C"/>
    <w:rsid w:val="00E7620E"/>
    <w:rsid w:val="00E7647E"/>
    <w:rsid w:val="00E773FB"/>
    <w:rsid w:val="00E779AA"/>
    <w:rsid w:val="00E77FD5"/>
    <w:rsid w:val="00E80B3D"/>
    <w:rsid w:val="00E80D0D"/>
    <w:rsid w:val="00E8255D"/>
    <w:rsid w:val="00E83256"/>
    <w:rsid w:val="00E8425F"/>
    <w:rsid w:val="00E8534F"/>
    <w:rsid w:val="00E85D39"/>
    <w:rsid w:val="00E85E76"/>
    <w:rsid w:val="00E870FC"/>
    <w:rsid w:val="00E87EA5"/>
    <w:rsid w:val="00E92D5C"/>
    <w:rsid w:val="00E92DAB"/>
    <w:rsid w:val="00E9345B"/>
    <w:rsid w:val="00E93A96"/>
    <w:rsid w:val="00E93FCF"/>
    <w:rsid w:val="00E948D3"/>
    <w:rsid w:val="00E94EFB"/>
    <w:rsid w:val="00E94F85"/>
    <w:rsid w:val="00E950D5"/>
    <w:rsid w:val="00E954F7"/>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6CDB"/>
    <w:rsid w:val="00EB6DB8"/>
    <w:rsid w:val="00EB72A4"/>
    <w:rsid w:val="00EB73E8"/>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5800"/>
    <w:rsid w:val="00EC72BE"/>
    <w:rsid w:val="00EC74C0"/>
    <w:rsid w:val="00ED02A1"/>
    <w:rsid w:val="00ED02BB"/>
    <w:rsid w:val="00ED05DA"/>
    <w:rsid w:val="00ED0A92"/>
    <w:rsid w:val="00ED1023"/>
    <w:rsid w:val="00ED1288"/>
    <w:rsid w:val="00ED14DB"/>
    <w:rsid w:val="00ED1E17"/>
    <w:rsid w:val="00ED2A83"/>
    <w:rsid w:val="00ED3102"/>
    <w:rsid w:val="00ED3987"/>
    <w:rsid w:val="00ED3FC7"/>
    <w:rsid w:val="00ED5CA3"/>
    <w:rsid w:val="00ED6D80"/>
    <w:rsid w:val="00ED768F"/>
    <w:rsid w:val="00EE08A5"/>
    <w:rsid w:val="00EE14D8"/>
    <w:rsid w:val="00EE1F1F"/>
    <w:rsid w:val="00EE25D1"/>
    <w:rsid w:val="00EE3215"/>
    <w:rsid w:val="00EE50B7"/>
    <w:rsid w:val="00EE54EE"/>
    <w:rsid w:val="00EE552C"/>
    <w:rsid w:val="00EE588C"/>
    <w:rsid w:val="00EE5D77"/>
    <w:rsid w:val="00EE6568"/>
    <w:rsid w:val="00EE66F9"/>
    <w:rsid w:val="00EE7A1D"/>
    <w:rsid w:val="00EF0E75"/>
    <w:rsid w:val="00EF1F1D"/>
    <w:rsid w:val="00EF40BA"/>
    <w:rsid w:val="00EF5831"/>
    <w:rsid w:val="00EF5944"/>
    <w:rsid w:val="00EF6E3B"/>
    <w:rsid w:val="00EF7496"/>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125"/>
    <w:rsid w:val="00F15DA2"/>
    <w:rsid w:val="00F16B2B"/>
    <w:rsid w:val="00F16EDB"/>
    <w:rsid w:val="00F2022D"/>
    <w:rsid w:val="00F207B8"/>
    <w:rsid w:val="00F208DC"/>
    <w:rsid w:val="00F21069"/>
    <w:rsid w:val="00F21717"/>
    <w:rsid w:val="00F21B7C"/>
    <w:rsid w:val="00F21FD1"/>
    <w:rsid w:val="00F22CB3"/>
    <w:rsid w:val="00F23A7B"/>
    <w:rsid w:val="00F24136"/>
    <w:rsid w:val="00F24538"/>
    <w:rsid w:val="00F24B42"/>
    <w:rsid w:val="00F24D26"/>
    <w:rsid w:val="00F27425"/>
    <w:rsid w:val="00F30509"/>
    <w:rsid w:val="00F31821"/>
    <w:rsid w:val="00F319B9"/>
    <w:rsid w:val="00F31B4D"/>
    <w:rsid w:val="00F31DEE"/>
    <w:rsid w:val="00F335EE"/>
    <w:rsid w:val="00F3386C"/>
    <w:rsid w:val="00F34EA1"/>
    <w:rsid w:val="00F353B3"/>
    <w:rsid w:val="00F359AE"/>
    <w:rsid w:val="00F361D2"/>
    <w:rsid w:val="00F36E1E"/>
    <w:rsid w:val="00F37507"/>
    <w:rsid w:val="00F37F60"/>
    <w:rsid w:val="00F4020C"/>
    <w:rsid w:val="00F436E6"/>
    <w:rsid w:val="00F4472A"/>
    <w:rsid w:val="00F44FB8"/>
    <w:rsid w:val="00F451D9"/>
    <w:rsid w:val="00F455BE"/>
    <w:rsid w:val="00F458E5"/>
    <w:rsid w:val="00F459B0"/>
    <w:rsid w:val="00F45B46"/>
    <w:rsid w:val="00F45EEA"/>
    <w:rsid w:val="00F45F0B"/>
    <w:rsid w:val="00F47405"/>
    <w:rsid w:val="00F50656"/>
    <w:rsid w:val="00F519B9"/>
    <w:rsid w:val="00F51E28"/>
    <w:rsid w:val="00F51EB5"/>
    <w:rsid w:val="00F52017"/>
    <w:rsid w:val="00F53311"/>
    <w:rsid w:val="00F53EF8"/>
    <w:rsid w:val="00F54268"/>
    <w:rsid w:val="00F55E8B"/>
    <w:rsid w:val="00F564F9"/>
    <w:rsid w:val="00F576D6"/>
    <w:rsid w:val="00F61613"/>
    <w:rsid w:val="00F61FE1"/>
    <w:rsid w:val="00F62295"/>
    <w:rsid w:val="00F624B5"/>
    <w:rsid w:val="00F62FAC"/>
    <w:rsid w:val="00F63A69"/>
    <w:rsid w:val="00F64275"/>
    <w:rsid w:val="00F64C01"/>
    <w:rsid w:val="00F6599C"/>
    <w:rsid w:val="00F66A92"/>
    <w:rsid w:val="00F66BBA"/>
    <w:rsid w:val="00F673B9"/>
    <w:rsid w:val="00F675F0"/>
    <w:rsid w:val="00F679DF"/>
    <w:rsid w:val="00F700FF"/>
    <w:rsid w:val="00F70311"/>
    <w:rsid w:val="00F70B93"/>
    <w:rsid w:val="00F71849"/>
    <w:rsid w:val="00F724B3"/>
    <w:rsid w:val="00F731A8"/>
    <w:rsid w:val="00F7371D"/>
    <w:rsid w:val="00F742B6"/>
    <w:rsid w:val="00F7698F"/>
    <w:rsid w:val="00F76B12"/>
    <w:rsid w:val="00F7707E"/>
    <w:rsid w:val="00F7766C"/>
    <w:rsid w:val="00F800E3"/>
    <w:rsid w:val="00F80321"/>
    <w:rsid w:val="00F82076"/>
    <w:rsid w:val="00F828DA"/>
    <w:rsid w:val="00F82912"/>
    <w:rsid w:val="00F82F2D"/>
    <w:rsid w:val="00F83205"/>
    <w:rsid w:val="00F8345E"/>
    <w:rsid w:val="00F835D2"/>
    <w:rsid w:val="00F83F38"/>
    <w:rsid w:val="00F8504F"/>
    <w:rsid w:val="00F85C86"/>
    <w:rsid w:val="00F8622E"/>
    <w:rsid w:val="00F8739B"/>
    <w:rsid w:val="00F90B90"/>
    <w:rsid w:val="00F92803"/>
    <w:rsid w:val="00F92B5D"/>
    <w:rsid w:val="00F92BA2"/>
    <w:rsid w:val="00F933C6"/>
    <w:rsid w:val="00F97C62"/>
    <w:rsid w:val="00FA14A5"/>
    <w:rsid w:val="00FA1C0F"/>
    <w:rsid w:val="00FA1E9A"/>
    <w:rsid w:val="00FA2874"/>
    <w:rsid w:val="00FA62C6"/>
    <w:rsid w:val="00FA6BC0"/>
    <w:rsid w:val="00FA72CA"/>
    <w:rsid w:val="00FA7504"/>
    <w:rsid w:val="00FA7F05"/>
    <w:rsid w:val="00FB14B8"/>
    <w:rsid w:val="00FB1774"/>
    <w:rsid w:val="00FB2419"/>
    <w:rsid w:val="00FB262B"/>
    <w:rsid w:val="00FB2CA4"/>
    <w:rsid w:val="00FB337A"/>
    <w:rsid w:val="00FB51B3"/>
    <w:rsid w:val="00FB5EFA"/>
    <w:rsid w:val="00FC1B1D"/>
    <w:rsid w:val="00FC1D7F"/>
    <w:rsid w:val="00FC1E52"/>
    <w:rsid w:val="00FC3A7E"/>
    <w:rsid w:val="00FC3BD9"/>
    <w:rsid w:val="00FC3CD5"/>
    <w:rsid w:val="00FC3D95"/>
    <w:rsid w:val="00FC5014"/>
    <w:rsid w:val="00FC6736"/>
    <w:rsid w:val="00FC6C73"/>
    <w:rsid w:val="00FC7219"/>
    <w:rsid w:val="00FC7436"/>
    <w:rsid w:val="00FC773D"/>
    <w:rsid w:val="00FC7C4E"/>
    <w:rsid w:val="00FD0047"/>
    <w:rsid w:val="00FD0737"/>
    <w:rsid w:val="00FD0A4D"/>
    <w:rsid w:val="00FD0B51"/>
    <w:rsid w:val="00FD1641"/>
    <w:rsid w:val="00FD245B"/>
    <w:rsid w:val="00FD25A9"/>
    <w:rsid w:val="00FD2A50"/>
    <w:rsid w:val="00FD4932"/>
    <w:rsid w:val="00FD4C2D"/>
    <w:rsid w:val="00FD4EE6"/>
    <w:rsid w:val="00FD520F"/>
    <w:rsid w:val="00FD56A0"/>
    <w:rsid w:val="00FD59DC"/>
    <w:rsid w:val="00FD5F3A"/>
    <w:rsid w:val="00FD6972"/>
    <w:rsid w:val="00FD6AB1"/>
    <w:rsid w:val="00FD6C1B"/>
    <w:rsid w:val="00FD741D"/>
    <w:rsid w:val="00FE0019"/>
    <w:rsid w:val="00FE0199"/>
    <w:rsid w:val="00FE0FBD"/>
    <w:rsid w:val="00FE1BFD"/>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2866007">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45023682">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3315488">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57211937">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35691266">
      <w:bodyDiv w:val="1"/>
      <w:marLeft w:val="0"/>
      <w:marRight w:val="0"/>
      <w:marTop w:val="0"/>
      <w:marBottom w:val="0"/>
      <w:divBdr>
        <w:top w:val="none" w:sz="0" w:space="0" w:color="auto"/>
        <w:left w:val="none" w:sz="0" w:space="0" w:color="auto"/>
        <w:bottom w:val="none" w:sz="0" w:space="0" w:color="auto"/>
        <w:right w:val="none" w:sz="0" w:space="0" w:color="auto"/>
      </w:divBdr>
    </w:div>
    <w:div w:id="134651507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398748511">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28766703">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35141504">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34970649">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TotalTime>
  <Pages>3</Pages>
  <Words>773</Words>
  <Characters>4532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4</cp:revision>
  <cp:lastPrinted>2021-08-27T11:21:00Z</cp:lastPrinted>
  <dcterms:created xsi:type="dcterms:W3CDTF">2023-07-06T22:46:00Z</dcterms:created>
  <dcterms:modified xsi:type="dcterms:W3CDTF">2023-07-06T22:47:00Z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