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2F7E" w14:textId="77777777" w:rsidR="00924865" w:rsidRPr="00CE492A" w:rsidRDefault="00924865" w:rsidP="00924865">
      <w:pPr>
        <w:rPr>
          <w:rFonts w:ascii="Calibri Light" w:eastAsia="Times New Roman" w:hAnsi="Calibri Light" w:cs="Calibri Light"/>
          <w:b/>
          <w:bCs/>
          <w:sz w:val="36"/>
          <w:szCs w:val="36"/>
        </w:rPr>
      </w:pPr>
      <w:r w:rsidRPr="00CE492A">
        <w:rPr>
          <w:rFonts w:ascii="Calibri Light" w:eastAsia="Times New Roman" w:hAnsi="Calibri Light" w:cs="Calibri Light"/>
          <w:b/>
          <w:bCs/>
          <w:sz w:val="36"/>
          <w:szCs w:val="36"/>
        </w:rPr>
        <w:t>First Mortgage Trust Gears Up for Future Growth with New CFO Appointment</w:t>
      </w:r>
    </w:p>
    <w:p w14:paraId="6DBCD4AE" w14:textId="77777777" w:rsidR="00924865" w:rsidRPr="007F071C" w:rsidRDefault="00924865" w:rsidP="00924865">
      <w:pPr>
        <w:rPr>
          <w:rFonts w:ascii="Calibri Light" w:eastAsia="Times New Roman" w:hAnsi="Calibri Light" w:cs="Calibri Light"/>
        </w:rPr>
      </w:pPr>
    </w:p>
    <w:p w14:paraId="0038043C" w14:textId="77777777" w:rsidR="00924865" w:rsidRPr="00E74BE9" w:rsidRDefault="00924865" w:rsidP="00924865">
      <w:pPr>
        <w:shd w:val="clear" w:color="auto" w:fill="FFFFFF" w:themeFill="background1"/>
        <w:spacing w:before="100" w:beforeAutospacing="1" w:after="100" w:afterAutospacing="1" w:line="360" w:lineRule="auto"/>
        <w:rPr>
          <w:rFonts w:ascii="Calibri Light" w:hAnsi="Calibri Light" w:cs="Calibri Light"/>
          <w:b/>
          <w:bCs/>
          <w:color w:val="0D0D0D"/>
          <w:sz w:val="28"/>
          <w:szCs w:val="28"/>
          <w:shd w:val="clear" w:color="auto" w:fill="FFFFFF"/>
        </w:rPr>
      </w:pPr>
      <w:r>
        <w:rPr>
          <w:rFonts w:ascii="Calibri Light" w:hAnsi="Calibri Light" w:cs="Calibri Light"/>
          <w:b/>
          <w:bCs/>
          <w:color w:val="0D0D0D"/>
          <w:sz w:val="28"/>
          <w:szCs w:val="28"/>
          <w:shd w:val="clear" w:color="auto" w:fill="FFFFFF"/>
        </w:rPr>
        <w:t>F</w:t>
      </w:r>
      <w:r w:rsidRPr="00E74BE9">
        <w:rPr>
          <w:rFonts w:ascii="Calibri Light" w:hAnsi="Calibri Light" w:cs="Calibri Light"/>
          <w:b/>
          <w:bCs/>
          <w:color w:val="0D0D0D"/>
          <w:sz w:val="28"/>
          <w:szCs w:val="28"/>
          <w:shd w:val="clear" w:color="auto" w:fill="FFFFFF"/>
        </w:rPr>
        <w:t>irst Mortgage Trust (FMT) is pleased to announce the appointment of Andrew Western as Chief Financial Officer.</w:t>
      </w:r>
    </w:p>
    <w:p w14:paraId="0007305E" w14:textId="07F0ECE8" w:rsidR="00924865" w:rsidRPr="007F071C" w:rsidRDefault="00924865" w:rsidP="00924865">
      <w:pPr>
        <w:shd w:val="clear" w:color="auto" w:fill="FFFFFF" w:themeFill="background1"/>
        <w:spacing w:before="100" w:beforeAutospacing="1" w:after="100" w:afterAutospacing="1" w:line="360" w:lineRule="auto"/>
        <w:rPr>
          <w:rFonts w:ascii="Calibri Light" w:hAnsi="Calibri Light" w:cs="Calibri Light"/>
          <w:color w:val="0D0D0D" w:themeColor="text1" w:themeTint="F2"/>
        </w:rPr>
      </w:pPr>
      <w:r>
        <w:rPr>
          <w:rFonts w:ascii="Calibri Light" w:hAnsi="Calibri Light" w:cs="Calibri Light"/>
          <w:color w:val="0D0D0D"/>
          <w:shd w:val="clear" w:color="auto" w:fill="FFFFFF"/>
        </w:rPr>
        <w:t>First Mortgage Trust</w:t>
      </w:r>
      <w:r w:rsidRPr="66AC215F">
        <w:rPr>
          <w:rFonts w:ascii="Calibri Light" w:hAnsi="Calibri Light" w:cs="Calibri Light"/>
          <w:color w:val="000000" w:themeColor="text1"/>
        </w:rPr>
        <w:t xml:space="preserve"> CEO, Paul Bendall, says, “We are thrilled to welcome someone with Andrew’s extensive experience and expertise as we embark on the next phase of our growth.  First Mortgage Trust has significant growth opportunities in both the investment and lending sides of our business and And</w:t>
      </w:r>
      <w:r w:rsidR="001D4A3E">
        <w:rPr>
          <w:rFonts w:ascii="Calibri Light" w:hAnsi="Calibri Light" w:cs="Calibri Light"/>
          <w:color w:val="000000" w:themeColor="text1"/>
        </w:rPr>
        <w:t>rew</w:t>
      </w:r>
      <w:r w:rsidRPr="66AC215F">
        <w:rPr>
          <w:rFonts w:ascii="Calibri Light" w:hAnsi="Calibri Light" w:cs="Calibri Light"/>
          <w:color w:val="000000" w:themeColor="text1"/>
        </w:rPr>
        <w:t xml:space="preserve"> will be a key part of our</w:t>
      </w:r>
      <w:r w:rsidRPr="66AC215F">
        <w:rPr>
          <w:rFonts w:ascii="Calibri Light" w:hAnsi="Calibri Light" w:cs="Calibri Light"/>
          <w:color w:val="0D0D0D" w:themeColor="text1" w:themeTint="F2"/>
        </w:rPr>
        <w:t xml:space="preserve"> team</w:t>
      </w:r>
      <w:r w:rsidRPr="007F071C">
        <w:rPr>
          <w:rFonts w:ascii="Calibri Light" w:hAnsi="Calibri Light" w:cs="Calibri Light"/>
          <w:color w:val="0D0D0D"/>
          <w:shd w:val="clear" w:color="auto" w:fill="FFFFFF"/>
        </w:rPr>
        <w:t>.</w:t>
      </w:r>
      <w:r>
        <w:rPr>
          <w:rFonts w:ascii="Calibri Light" w:hAnsi="Calibri Light" w:cs="Calibri Light"/>
          <w:color w:val="0D0D0D"/>
          <w:shd w:val="clear" w:color="auto" w:fill="FFFFFF"/>
        </w:rPr>
        <w:t>”</w:t>
      </w:r>
      <w:r w:rsidRPr="007F071C">
        <w:rPr>
          <w:rFonts w:ascii="Calibri Light" w:hAnsi="Calibri Light" w:cs="Calibri Light"/>
          <w:color w:val="0D0D0D"/>
          <w:shd w:val="clear" w:color="auto" w:fill="FFFFFF"/>
        </w:rPr>
        <w:t xml:space="preserve">  </w:t>
      </w:r>
    </w:p>
    <w:p w14:paraId="2ED72CF7" w14:textId="77777777" w:rsidR="00924865" w:rsidRDefault="00924865" w:rsidP="00924865">
      <w:pPr>
        <w:shd w:val="clear" w:color="auto" w:fill="FFFFFF"/>
        <w:spacing w:before="100" w:beforeAutospacing="1" w:after="100" w:afterAutospacing="1" w:line="360" w:lineRule="auto"/>
        <w:rPr>
          <w:rFonts w:ascii="Calibri Light" w:hAnsi="Calibri Light" w:cs="Calibri Light"/>
          <w:color w:val="0D0D0D"/>
          <w:shd w:val="clear" w:color="auto" w:fill="FFFFFF"/>
        </w:rPr>
      </w:pPr>
      <w:r w:rsidRPr="007F071C">
        <w:rPr>
          <w:rFonts w:ascii="Calibri Light" w:hAnsi="Calibri Light" w:cs="Calibri Light"/>
          <w:color w:val="0D0D0D"/>
          <w:shd w:val="clear" w:color="auto" w:fill="FFFFFF"/>
        </w:rPr>
        <w:t>Andrew brings over two decades of expertise in finance, with significant roles in New Zealand, Singapore, and the United Kingdom. He has a</w:t>
      </w:r>
      <w:r>
        <w:rPr>
          <w:rFonts w:ascii="Calibri Light" w:hAnsi="Calibri Light" w:cs="Calibri Light"/>
          <w:color w:val="0D0D0D"/>
          <w:shd w:val="clear" w:color="auto" w:fill="FFFFFF"/>
        </w:rPr>
        <w:t xml:space="preserve"> strong</w:t>
      </w:r>
      <w:r w:rsidRPr="007F071C">
        <w:rPr>
          <w:rFonts w:ascii="Calibri Light" w:hAnsi="Calibri Light" w:cs="Calibri Light"/>
          <w:color w:val="0D0D0D"/>
          <w:shd w:val="clear" w:color="auto" w:fill="FFFFFF"/>
        </w:rPr>
        <w:t xml:space="preserve"> history of leading finance teams through challenging environments</w:t>
      </w:r>
      <w:r>
        <w:rPr>
          <w:rFonts w:ascii="Calibri Light" w:hAnsi="Calibri Light" w:cs="Calibri Light"/>
          <w:color w:val="0D0D0D"/>
          <w:shd w:val="clear" w:color="auto" w:fill="FFFFFF"/>
        </w:rPr>
        <w:t xml:space="preserve"> and </w:t>
      </w:r>
      <w:r w:rsidRPr="007F071C">
        <w:rPr>
          <w:rFonts w:ascii="Calibri Light" w:hAnsi="Calibri Light" w:cs="Calibri Light"/>
          <w:color w:val="0D0D0D"/>
          <w:shd w:val="clear" w:color="auto" w:fill="FFFFFF"/>
        </w:rPr>
        <w:t>building units that are not only effective but highly motivated.</w:t>
      </w:r>
    </w:p>
    <w:p w14:paraId="0FE4C508" w14:textId="35273EA5" w:rsidR="00924865" w:rsidRPr="007F071C" w:rsidRDefault="00924865" w:rsidP="00924865">
      <w:pPr>
        <w:spacing w:line="360" w:lineRule="auto"/>
        <w:rPr>
          <w:rFonts w:ascii="Calibri Light" w:hAnsi="Calibri Light" w:cs="Calibri Light"/>
          <w:color w:val="0D0D0D"/>
          <w:shd w:val="clear" w:color="auto" w:fill="FFFFFF"/>
        </w:rPr>
      </w:pPr>
      <w:r w:rsidRPr="007F071C">
        <w:rPr>
          <w:rFonts w:ascii="Calibri Light" w:hAnsi="Calibri Light" w:cs="Calibri Light"/>
          <w:color w:val="0D0D0D"/>
          <w:shd w:val="clear" w:color="auto" w:fill="FFFFFF"/>
        </w:rPr>
        <w:t>Paul adds, “</w:t>
      </w:r>
      <w:r>
        <w:rPr>
          <w:rFonts w:ascii="Calibri Light" w:hAnsi="Calibri Light" w:cs="Calibri Light"/>
          <w:color w:val="0D0D0D"/>
          <w:shd w:val="clear" w:color="auto" w:fill="FFFFFF"/>
        </w:rPr>
        <w:t>W</w:t>
      </w:r>
      <w:r w:rsidRPr="007F071C">
        <w:rPr>
          <w:rFonts w:ascii="Calibri Light" w:hAnsi="Calibri Light" w:cs="Calibri Light"/>
          <w:color w:val="0D0D0D"/>
          <w:shd w:val="clear" w:color="auto" w:fill="FFFFFF"/>
        </w:rPr>
        <w:t xml:space="preserve">e are focused on executing a long-term strategic plan designed to ensure First Mortgage Trust thrives amid a complex operating environment, including macroeconomic challenges and regulatory changes, </w:t>
      </w:r>
      <w:r>
        <w:rPr>
          <w:rFonts w:ascii="Calibri Light" w:hAnsi="Calibri Light" w:cs="Calibri Light"/>
          <w:color w:val="0D0D0D"/>
          <w:shd w:val="clear" w:color="auto" w:fill="FFFFFF"/>
        </w:rPr>
        <w:t xml:space="preserve">and that we are </w:t>
      </w:r>
      <w:r w:rsidRPr="007F071C">
        <w:rPr>
          <w:rFonts w:ascii="Calibri Light" w:hAnsi="Calibri Light" w:cs="Calibri Light"/>
          <w:color w:val="0D0D0D"/>
          <w:shd w:val="clear" w:color="auto" w:fill="FFFFFF"/>
        </w:rPr>
        <w:t xml:space="preserve">ready to </w:t>
      </w:r>
      <w:r>
        <w:rPr>
          <w:rFonts w:ascii="Calibri Light" w:hAnsi="Calibri Light" w:cs="Calibri Light"/>
          <w:color w:val="0D0D0D"/>
          <w:shd w:val="clear" w:color="auto" w:fill="FFFFFF"/>
        </w:rPr>
        <w:t xml:space="preserve">take advantage of </w:t>
      </w:r>
      <w:r w:rsidRPr="007F071C">
        <w:rPr>
          <w:rFonts w:ascii="Calibri Light" w:hAnsi="Calibri Light" w:cs="Calibri Light"/>
          <w:color w:val="0D0D0D"/>
          <w:shd w:val="clear" w:color="auto" w:fill="FFFFFF"/>
        </w:rPr>
        <w:t>future opportunities.  And</w:t>
      </w:r>
      <w:r>
        <w:rPr>
          <w:rFonts w:ascii="Calibri Light" w:hAnsi="Calibri Light" w:cs="Calibri Light"/>
          <w:color w:val="0D0D0D"/>
          <w:shd w:val="clear" w:color="auto" w:fill="FFFFFF"/>
        </w:rPr>
        <w:t>rew</w:t>
      </w:r>
      <w:r w:rsidRPr="007F071C">
        <w:rPr>
          <w:rFonts w:ascii="Calibri Light" w:hAnsi="Calibri Light" w:cs="Calibri Light"/>
          <w:color w:val="0D0D0D"/>
          <w:shd w:val="clear" w:color="auto" w:fill="FFFFFF"/>
        </w:rPr>
        <w:t>’s skills, experience and his strategic acumen will be pivotal in developing, refining, and implementing our strategies as we look to the future</w:t>
      </w:r>
      <w:r>
        <w:rPr>
          <w:rFonts w:ascii="Calibri Light" w:hAnsi="Calibri Light" w:cs="Calibri Light"/>
          <w:color w:val="0D0D0D"/>
          <w:shd w:val="clear" w:color="auto" w:fill="FFFFFF"/>
        </w:rPr>
        <w:t xml:space="preserve"> and continued growth of FMT</w:t>
      </w:r>
      <w:r w:rsidRPr="007F071C">
        <w:rPr>
          <w:rFonts w:ascii="Calibri Light" w:hAnsi="Calibri Light" w:cs="Calibri Light"/>
          <w:color w:val="0D0D0D"/>
          <w:shd w:val="clear" w:color="auto" w:fill="FFFFFF"/>
        </w:rPr>
        <w:t xml:space="preserve">.” </w:t>
      </w:r>
    </w:p>
    <w:p w14:paraId="566771B0" w14:textId="77777777" w:rsidR="00924865" w:rsidRPr="007F071C" w:rsidRDefault="00924865" w:rsidP="00924865">
      <w:pPr>
        <w:spacing w:line="360" w:lineRule="auto"/>
        <w:rPr>
          <w:rFonts w:ascii="Calibri Light" w:hAnsi="Calibri Light" w:cs="Calibri Light"/>
          <w:color w:val="0D0D0D"/>
          <w:shd w:val="clear" w:color="auto" w:fill="FFFFFF"/>
        </w:rPr>
      </w:pPr>
    </w:p>
    <w:p w14:paraId="5981461A" w14:textId="77777777" w:rsidR="00924865" w:rsidRPr="007F071C" w:rsidRDefault="00924865" w:rsidP="00924865">
      <w:pPr>
        <w:spacing w:line="360" w:lineRule="auto"/>
        <w:rPr>
          <w:rFonts w:ascii="Calibri Light" w:hAnsi="Calibri Light" w:cs="Calibri Light"/>
          <w:color w:val="0D0D0D"/>
          <w:shd w:val="clear" w:color="auto" w:fill="FFFFFF"/>
        </w:rPr>
      </w:pPr>
      <w:r w:rsidRPr="007F071C">
        <w:rPr>
          <w:rFonts w:ascii="Calibri Light" w:hAnsi="Calibri Light" w:cs="Calibri Light"/>
          <w:color w:val="0D0D0D"/>
          <w:shd w:val="clear" w:color="auto" w:fill="FFFFFF"/>
        </w:rPr>
        <w:t xml:space="preserve">Andrew </w:t>
      </w:r>
      <w:r>
        <w:rPr>
          <w:rFonts w:ascii="Calibri Light" w:hAnsi="Calibri Light" w:cs="Calibri Light"/>
          <w:color w:val="0D0D0D"/>
          <w:shd w:val="clear" w:color="auto" w:fill="FFFFFF"/>
        </w:rPr>
        <w:t>says</w:t>
      </w:r>
      <w:r w:rsidRPr="007F071C">
        <w:rPr>
          <w:rFonts w:ascii="Calibri Light" w:hAnsi="Calibri Light" w:cs="Calibri Light"/>
          <w:color w:val="0D0D0D"/>
          <w:shd w:val="clear" w:color="auto" w:fill="FFFFFF"/>
        </w:rPr>
        <w:t>, “I was first attracted to FMT because of its strong market reputation as a purpose-led organi</w:t>
      </w:r>
      <w:r>
        <w:rPr>
          <w:rFonts w:ascii="Calibri Light" w:hAnsi="Calibri Light" w:cs="Calibri Light"/>
          <w:color w:val="0D0D0D"/>
          <w:shd w:val="clear" w:color="auto" w:fill="FFFFFF"/>
        </w:rPr>
        <w:t>s</w:t>
      </w:r>
      <w:r w:rsidRPr="007F071C">
        <w:rPr>
          <w:rFonts w:ascii="Calibri Light" w:hAnsi="Calibri Light" w:cs="Calibri Light"/>
          <w:color w:val="0D0D0D"/>
          <w:shd w:val="clear" w:color="auto" w:fill="FFFFFF"/>
        </w:rPr>
        <w:t>ation, supported by solid values</w:t>
      </w:r>
      <w:r>
        <w:rPr>
          <w:rFonts w:ascii="Calibri Light" w:hAnsi="Calibri Light" w:cs="Calibri Light"/>
          <w:color w:val="0D0D0D"/>
          <w:shd w:val="clear" w:color="auto" w:fill="FFFFFF"/>
        </w:rPr>
        <w:t>.</w:t>
      </w:r>
      <w:r w:rsidRPr="00E13887">
        <w:t xml:space="preserve"> </w:t>
      </w:r>
      <w:r w:rsidRPr="00E13887">
        <w:rPr>
          <w:rFonts w:ascii="Calibri Light" w:hAnsi="Calibri Light" w:cs="Calibri Light"/>
          <w:color w:val="0D0D0D"/>
          <w:shd w:val="clear" w:color="auto" w:fill="FFFFFF"/>
        </w:rPr>
        <w:t xml:space="preserve"> I</w:t>
      </w:r>
      <w:r>
        <w:rPr>
          <w:rFonts w:ascii="Calibri Light" w:hAnsi="Calibri Light" w:cs="Calibri Light"/>
          <w:color w:val="0D0D0D"/>
          <w:shd w:val="clear" w:color="auto" w:fill="FFFFFF"/>
        </w:rPr>
        <w:t xml:space="preserve"> also</w:t>
      </w:r>
      <w:r w:rsidRPr="00E13887">
        <w:rPr>
          <w:rFonts w:ascii="Calibri Light" w:hAnsi="Calibri Light" w:cs="Calibri Light"/>
          <w:color w:val="0D0D0D"/>
          <w:shd w:val="clear" w:color="auto" w:fill="FFFFFF"/>
        </w:rPr>
        <w:t xml:space="preserve"> really like that they put people at the heart of everything they do.</w:t>
      </w:r>
    </w:p>
    <w:p w14:paraId="4F6B3321" w14:textId="77777777" w:rsidR="00924865" w:rsidRPr="007F071C" w:rsidRDefault="00924865" w:rsidP="00924865">
      <w:pPr>
        <w:spacing w:line="360" w:lineRule="auto"/>
        <w:rPr>
          <w:rFonts w:ascii="Calibri Light" w:hAnsi="Calibri Light" w:cs="Calibri Light"/>
          <w:color w:val="0D0D0D"/>
          <w:shd w:val="clear" w:color="auto" w:fill="FFFFFF"/>
        </w:rPr>
      </w:pPr>
    </w:p>
    <w:p w14:paraId="5E95511A" w14:textId="77777777" w:rsidR="00924865" w:rsidRDefault="00924865" w:rsidP="00924865">
      <w:pPr>
        <w:spacing w:line="360" w:lineRule="auto"/>
        <w:rPr>
          <w:rFonts w:ascii="Calibri Light" w:hAnsi="Calibri Light" w:cs="Calibri Light"/>
          <w:color w:val="0D0D0D"/>
          <w:shd w:val="clear" w:color="auto" w:fill="FFFFFF"/>
        </w:rPr>
      </w:pPr>
      <w:r w:rsidRPr="007F071C">
        <w:rPr>
          <w:rFonts w:ascii="Calibri Light" w:hAnsi="Calibri Light" w:cs="Calibri Light"/>
          <w:color w:val="0D0D0D"/>
          <w:shd w:val="clear" w:color="auto" w:fill="FFFFFF"/>
        </w:rPr>
        <w:t>This was further enhanced through my interactions with Paul and the board during the recruitment process. They ha</w:t>
      </w:r>
      <w:r>
        <w:rPr>
          <w:rFonts w:ascii="Calibri Light" w:hAnsi="Calibri Light" w:cs="Calibri Light"/>
          <w:color w:val="0D0D0D"/>
          <w:shd w:val="clear" w:color="auto" w:fill="FFFFFF"/>
        </w:rPr>
        <w:t>ve</w:t>
      </w:r>
      <w:r w:rsidRPr="007F071C">
        <w:rPr>
          <w:rFonts w:ascii="Calibri Light" w:hAnsi="Calibri Light" w:cs="Calibri Light"/>
          <w:color w:val="0D0D0D"/>
          <w:shd w:val="clear" w:color="auto" w:fill="FFFFFF"/>
        </w:rPr>
        <w:t xml:space="preserve"> a clear vision on where they want to take the business, the market opportunities, and a real desire to ensure the things that made FMT special remain. All these factors made my decision to join FMT easy, I am looking forward to be</w:t>
      </w:r>
      <w:r>
        <w:rPr>
          <w:rFonts w:ascii="Calibri Light" w:hAnsi="Calibri Light" w:cs="Calibri Light"/>
          <w:color w:val="0D0D0D"/>
          <w:shd w:val="clear" w:color="auto" w:fill="FFFFFF"/>
        </w:rPr>
        <w:t>ing</w:t>
      </w:r>
      <w:r w:rsidRPr="007F071C">
        <w:rPr>
          <w:rFonts w:ascii="Calibri Light" w:hAnsi="Calibri Light" w:cs="Calibri Light"/>
          <w:color w:val="0D0D0D"/>
          <w:shd w:val="clear" w:color="auto" w:fill="FFFFFF"/>
        </w:rPr>
        <w:t xml:space="preserve"> part of the next phase of the FMT story.” </w:t>
      </w:r>
    </w:p>
    <w:p w14:paraId="215543AA" w14:textId="77777777" w:rsidR="00924865" w:rsidRPr="007F071C" w:rsidRDefault="00924865" w:rsidP="00924865">
      <w:pPr>
        <w:spacing w:line="360" w:lineRule="auto"/>
        <w:rPr>
          <w:rFonts w:ascii="Calibri Light" w:hAnsi="Calibri Light" w:cs="Calibri Light"/>
          <w:color w:val="0D0D0D"/>
          <w:shd w:val="clear" w:color="auto" w:fill="FFFFFF"/>
        </w:rPr>
      </w:pPr>
      <w:r w:rsidRPr="007F071C">
        <w:rPr>
          <w:rFonts w:ascii="Calibri Light" w:hAnsi="Calibri Light" w:cs="Calibri Light"/>
          <w:color w:val="0D0D0D"/>
          <w:shd w:val="clear" w:color="auto" w:fill="FFFFFF"/>
        </w:rPr>
        <w:lastRenderedPageBreak/>
        <w:t>First Mortgage Trust has been providing investments and property finance to Kiwis for nearly 30 years, continuing to grow and expand. Today, it manages over $1.65 billion in funds, providing consistent returns to its 6,500 investors.</w:t>
      </w:r>
      <w:r>
        <w:rPr>
          <w:rFonts w:ascii="Calibri Light" w:hAnsi="Calibri Light" w:cs="Calibri Light"/>
          <w:color w:val="0D0D0D"/>
          <w:shd w:val="clear" w:color="auto" w:fill="FFFFFF"/>
        </w:rPr>
        <w:t xml:space="preserve"> </w:t>
      </w:r>
      <w:r w:rsidRPr="007F071C">
        <w:rPr>
          <w:rFonts w:ascii="Calibri Light" w:hAnsi="Calibri Light" w:cs="Calibri Light"/>
          <w:color w:val="0D0D0D"/>
          <w:shd w:val="clear" w:color="auto" w:fill="FFFFFF"/>
        </w:rPr>
        <w:t>They have also helped thousands of people in their property and/or business journey by providing first-mortgage secured funds across a range of property investments and developments, including commercial, industrial, retail, residential, and rural projects</w:t>
      </w:r>
      <w:r>
        <w:rPr>
          <w:rFonts w:ascii="Calibri Light" w:hAnsi="Calibri Light" w:cs="Calibri Light"/>
          <w:color w:val="0D0D0D"/>
          <w:shd w:val="clear" w:color="auto" w:fill="FFFFFF"/>
        </w:rPr>
        <w:t>.</w:t>
      </w:r>
      <w:r w:rsidRPr="007F071C">
        <w:rPr>
          <w:rFonts w:ascii="Calibri Light" w:hAnsi="Calibri Light" w:cs="Calibri Light"/>
          <w:color w:val="0D0D0D"/>
          <w:shd w:val="clear" w:color="auto" w:fill="FFFFFF"/>
        </w:rPr>
        <w:t xml:space="preserve">  </w:t>
      </w:r>
    </w:p>
    <w:p w14:paraId="5F1195D7" w14:textId="77777777" w:rsidR="00924865" w:rsidRPr="007F071C" w:rsidRDefault="00924865" w:rsidP="00924865">
      <w:pPr>
        <w:shd w:val="clear" w:color="auto" w:fill="FFFFFF"/>
        <w:spacing w:before="100" w:beforeAutospacing="1" w:after="100" w:afterAutospacing="1" w:line="360" w:lineRule="auto"/>
        <w:rPr>
          <w:rFonts w:ascii="Calibri Light" w:hAnsi="Calibri Light" w:cs="Calibri Light"/>
          <w:color w:val="0D0D0D"/>
          <w:shd w:val="clear" w:color="auto" w:fill="FFFFFF"/>
        </w:rPr>
      </w:pPr>
      <w:r w:rsidRPr="007F071C">
        <w:rPr>
          <w:rFonts w:ascii="Calibri Light" w:hAnsi="Calibri Light" w:cs="Calibri Light"/>
          <w:color w:val="0D0D0D"/>
          <w:shd w:val="clear" w:color="auto" w:fill="FFFFFF"/>
        </w:rPr>
        <w:t xml:space="preserve"> - ends -   </w:t>
      </w:r>
    </w:p>
    <w:p w14:paraId="40AE4514" w14:textId="77777777" w:rsidR="00924865" w:rsidRDefault="00924865" w:rsidP="00924865">
      <w:pPr>
        <w:pStyle w:val="Default"/>
        <w:rPr>
          <w:rFonts w:ascii="Calibri Light" w:hAnsi="Calibri Light" w:cs="Calibri Light"/>
          <w:b/>
          <w:bCs/>
          <w:sz w:val="22"/>
          <w:szCs w:val="22"/>
        </w:rPr>
      </w:pPr>
    </w:p>
    <w:p w14:paraId="789CE049" w14:textId="77777777" w:rsidR="00924865" w:rsidRPr="007F071C" w:rsidRDefault="00924865" w:rsidP="00924865">
      <w:pPr>
        <w:pStyle w:val="Default"/>
        <w:rPr>
          <w:rFonts w:ascii="Calibri Light" w:hAnsi="Calibri Light" w:cs="Calibri Light"/>
          <w:b/>
          <w:bCs/>
          <w:sz w:val="22"/>
          <w:szCs w:val="22"/>
        </w:rPr>
      </w:pPr>
      <w:r w:rsidRPr="007F071C">
        <w:rPr>
          <w:rFonts w:ascii="Calibri Light" w:hAnsi="Calibri Light" w:cs="Calibri Light"/>
          <w:b/>
          <w:bCs/>
          <w:sz w:val="22"/>
          <w:szCs w:val="22"/>
        </w:rPr>
        <w:t xml:space="preserve">About First Mortgage Trust: </w:t>
      </w:r>
    </w:p>
    <w:p w14:paraId="3555506C" w14:textId="77777777" w:rsidR="00924865" w:rsidRPr="00E13887" w:rsidRDefault="00924865" w:rsidP="00924865">
      <w:pPr>
        <w:rPr>
          <w:rFonts w:ascii="Calibri Light" w:hAnsi="Calibri Light" w:cs="Calibri Light"/>
          <w:color w:val="0D0D0D"/>
          <w:shd w:val="clear" w:color="auto" w:fill="FFFFFF"/>
        </w:rPr>
      </w:pPr>
      <w:r w:rsidRPr="00E13887">
        <w:rPr>
          <w:rFonts w:ascii="Calibri Light" w:hAnsi="Calibri Light" w:cs="Calibri Light"/>
          <w:color w:val="0D0D0D"/>
          <w:shd w:val="clear" w:color="auto" w:fill="FFFFFF"/>
        </w:rPr>
        <w:t>First Mortgage Trust is a New Zealand fund manager that specialises in investments and property finance.</w:t>
      </w:r>
    </w:p>
    <w:p w14:paraId="24FB1B79" w14:textId="77777777" w:rsidR="00924865" w:rsidRPr="00E13887" w:rsidRDefault="00924865" w:rsidP="00924865">
      <w:pPr>
        <w:rPr>
          <w:rFonts w:ascii="Calibri Light" w:hAnsi="Calibri Light" w:cs="Calibri Light"/>
          <w:color w:val="0D0D0D"/>
          <w:shd w:val="clear" w:color="auto" w:fill="FFFFFF"/>
        </w:rPr>
      </w:pPr>
    </w:p>
    <w:p w14:paraId="5059BB6F" w14:textId="77777777" w:rsidR="00924865" w:rsidRDefault="00924865" w:rsidP="00924865">
      <w:pPr>
        <w:rPr>
          <w:rFonts w:ascii="Calibri Light" w:hAnsi="Calibri Light" w:cs="Calibri Light"/>
          <w:color w:val="0D0D0D"/>
          <w:shd w:val="clear" w:color="auto" w:fill="FFFFFF"/>
        </w:rPr>
      </w:pPr>
      <w:r w:rsidRPr="00E13887">
        <w:rPr>
          <w:rFonts w:ascii="Calibri Light" w:hAnsi="Calibri Light" w:cs="Calibri Light"/>
          <w:color w:val="0D0D0D"/>
          <w:shd w:val="clear" w:color="auto" w:fill="FFFFFF"/>
        </w:rPr>
        <w:t>Since 1996, they've been helping New Zealanders protect and grow their wealth through investments. Today, they have over $1.65 billion in funds under management, providing consistent returns to their 6,500 investors.</w:t>
      </w:r>
      <w:r>
        <w:rPr>
          <w:rFonts w:ascii="Calibri Light" w:hAnsi="Calibri Light" w:cs="Calibri Light"/>
          <w:color w:val="0D0D0D"/>
          <w:shd w:val="clear" w:color="auto" w:fill="FFFFFF"/>
        </w:rPr>
        <w:t xml:space="preserve"> </w:t>
      </w:r>
      <w:r w:rsidRPr="00E13887">
        <w:rPr>
          <w:rFonts w:ascii="Calibri Light" w:hAnsi="Calibri Light" w:cs="Calibri Light"/>
          <w:color w:val="0D0D0D"/>
          <w:shd w:val="clear" w:color="auto" w:fill="FFFFFF"/>
        </w:rPr>
        <w:t>They also provid</w:t>
      </w:r>
      <w:r>
        <w:rPr>
          <w:rFonts w:ascii="Calibri Light" w:hAnsi="Calibri Light" w:cs="Calibri Light"/>
          <w:color w:val="0D0D0D"/>
          <w:shd w:val="clear" w:color="auto" w:fill="FFFFFF"/>
        </w:rPr>
        <w:t xml:space="preserve">e </w:t>
      </w:r>
      <w:r w:rsidRPr="00E13887">
        <w:rPr>
          <w:rFonts w:ascii="Calibri Light" w:hAnsi="Calibri Light" w:cs="Calibri Light"/>
          <w:color w:val="0D0D0D"/>
          <w:shd w:val="clear" w:color="auto" w:fill="FFFFFF"/>
        </w:rPr>
        <w:t xml:space="preserve">first-mortgage secured funds across a range of property investments and developments, including commercial, industrial, retail, residential, and rural projects.  </w:t>
      </w:r>
    </w:p>
    <w:p w14:paraId="1D78804C" w14:textId="77777777" w:rsidR="00924865" w:rsidRDefault="00924865" w:rsidP="00924865">
      <w:pPr>
        <w:rPr>
          <w:rFonts w:ascii="Calibri Light" w:hAnsi="Calibri Light" w:cs="Calibri Light"/>
          <w:color w:val="0D0D0D"/>
          <w:shd w:val="clear" w:color="auto" w:fill="FFFFFF"/>
        </w:rPr>
      </w:pPr>
    </w:p>
    <w:p w14:paraId="32DE9776" w14:textId="77777777" w:rsidR="00924865" w:rsidRPr="00220F22" w:rsidRDefault="00924865" w:rsidP="00924865">
      <w:pPr>
        <w:pStyle w:val="Default"/>
        <w:rPr>
          <w:rFonts w:ascii="Calibri Light" w:eastAsia="Calibri" w:hAnsi="Calibri Light" w:cs="Calibri Light"/>
          <w:color w:val="0D0D0D"/>
          <w:sz w:val="22"/>
          <w:szCs w:val="22"/>
          <w:shd w:val="clear" w:color="auto" w:fill="FFFFFF"/>
          <w:lang w:val="en-US"/>
        </w:rPr>
      </w:pPr>
      <w:r w:rsidRPr="00220F22">
        <w:rPr>
          <w:rFonts w:ascii="Calibri Light" w:eastAsia="Calibri" w:hAnsi="Calibri Light" w:cs="Calibri Light"/>
          <w:color w:val="0D0D0D"/>
          <w:sz w:val="22"/>
          <w:szCs w:val="22"/>
          <w:shd w:val="clear" w:color="auto" w:fill="FFFFFF"/>
          <w:lang w:val="en-US"/>
        </w:rPr>
        <w:t xml:space="preserve">First Mortgage Managers Limited, the manager of the First Mortgage Trust Group Investment Fund and the First Mortgage PIE Trust, is licensed under the Financial Markets Conduct Act 2013 as a manager of registered schemes and is not a registered bank. Past performance is not a reliable indicator of future performance. Returns are not guaranteed.   Product Disclosure Statements are available at </w:t>
      </w:r>
      <w:proofErr w:type="gramStart"/>
      <w:r w:rsidRPr="00220F22">
        <w:rPr>
          <w:rFonts w:ascii="Calibri Light" w:eastAsia="Calibri" w:hAnsi="Calibri Light" w:cs="Calibri Light"/>
          <w:color w:val="0D0D0D"/>
          <w:sz w:val="22"/>
          <w:szCs w:val="22"/>
          <w:shd w:val="clear" w:color="auto" w:fill="FFFFFF"/>
          <w:lang w:val="en-US"/>
        </w:rPr>
        <w:t>fmt.co.nz</w:t>
      </w:r>
      <w:proofErr w:type="gramEnd"/>
      <w:r w:rsidRPr="00220F22">
        <w:rPr>
          <w:rFonts w:ascii="Calibri Light" w:eastAsia="Calibri" w:hAnsi="Calibri Light" w:cs="Calibri Light"/>
          <w:color w:val="0D0D0D"/>
          <w:sz w:val="22"/>
          <w:szCs w:val="22"/>
          <w:shd w:val="clear" w:color="auto" w:fill="FFFFFF"/>
          <w:lang w:val="en-US"/>
        </w:rPr>
        <w:t xml:space="preserve"> </w:t>
      </w:r>
    </w:p>
    <w:p w14:paraId="20655805" w14:textId="77777777" w:rsidR="00924865" w:rsidRPr="007F071C" w:rsidRDefault="00924865" w:rsidP="00924865">
      <w:pPr>
        <w:pStyle w:val="Default"/>
        <w:rPr>
          <w:rFonts w:ascii="Calibri Light" w:hAnsi="Calibri Light" w:cs="Calibri Light"/>
          <w:color w:val="auto"/>
          <w:sz w:val="21"/>
          <w:szCs w:val="21"/>
          <w:shd w:val="clear" w:color="auto" w:fill="FFFFFF"/>
          <w:lang w:eastAsia="en-NZ"/>
        </w:rPr>
      </w:pPr>
    </w:p>
    <w:p w14:paraId="6AEE7C99" w14:textId="77777777" w:rsidR="00924865" w:rsidRPr="007F071C" w:rsidRDefault="00924865" w:rsidP="00924865">
      <w:pPr>
        <w:pStyle w:val="Default"/>
        <w:rPr>
          <w:rFonts w:ascii="Calibri Light" w:hAnsi="Calibri Light" w:cs="Calibri Light"/>
          <w:sz w:val="23"/>
          <w:szCs w:val="23"/>
        </w:rPr>
      </w:pPr>
      <w:r w:rsidRPr="007F071C">
        <w:rPr>
          <w:rFonts w:ascii="Calibri Light" w:hAnsi="Calibri Light" w:cs="Calibri Light"/>
          <w:b/>
          <w:bCs/>
          <w:sz w:val="23"/>
          <w:szCs w:val="23"/>
        </w:rPr>
        <w:t xml:space="preserve">If you would like more information, please contact: </w:t>
      </w:r>
    </w:p>
    <w:p w14:paraId="5A2EF00B" w14:textId="77777777" w:rsidR="00924865" w:rsidRPr="007F071C" w:rsidRDefault="00924865" w:rsidP="00924865">
      <w:pPr>
        <w:pStyle w:val="Default"/>
        <w:rPr>
          <w:rFonts w:ascii="Calibri Light" w:hAnsi="Calibri Light" w:cs="Calibri Light"/>
          <w:sz w:val="22"/>
          <w:szCs w:val="22"/>
          <w:lang w:eastAsia="en-NZ"/>
        </w:rPr>
      </w:pPr>
      <w:r w:rsidRPr="007F071C">
        <w:rPr>
          <w:rFonts w:ascii="Calibri Light" w:hAnsi="Calibri Light" w:cs="Calibri Light"/>
          <w:sz w:val="22"/>
          <w:szCs w:val="22"/>
          <w:lang w:eastAsia="en-NZ"/>
        </w:rPr>
        <w:t>Jayne Hunt, Head of Marketing and PR, 027 544 5559</w:t>
      </w:r>
    </w:p>
    <w:p w14:paraId="55BBB694" w14:textId="77777777" w:rsidR="00924865" w:rsidRPr="007F071C" w:rsidRDefault="00924865" w:rsidP="00924865">
      <w:pPr>
        <w:pStyle w:val="Default"/>
        <w:rPr>
          <w:rFonts w:ascii="Calibri Light" w:hAnsi="Calibri Light" w:cs="Calibri Light"/>
          <w:sz w:val="22"/>
          <w:szCs w:val="22"/>
          <w:lang w:eastAsia="en-NZ"/>
        </w:rPr>
      </w:pPr>
    </w:p>
    <w:p w14:paraId="1D582AC7" w14:textId="77777777" w:rsidR="00924865" w:rsidRDefault="00924865" w:rsidP="00924865">
      <w:pPr>
        <w:spacing w:before="40"/>
        <w:ind w:left="152"/>
        <w:rPr>
          <w:color w:val="08216E"/>
        </w:rPr>
      </w:pPr>
    </w:p>
    <w:p w14:paraId="408BE1DF" w14:textId="77777777" w:rsidR="0073548A" w:rsidRPr="007F071C" w:rsidRDefault="0073548A" w:rsidP="009E2C35">
      <w:pPr>
        <w:pStyle w:val="Default"/>
        <w:rPr>
          <w:rFonts w:ascii="Calibri Light" w:hAnsi="Calibri Light" w:cs="Calibri Light"/>
          <w:sz w:val="22"/>
          <w:szCs w:val="22"/>
          <w:lang w:eastAsia="en-NZ"/>
        </w:rPr>
      </w:pPr>
    </w:p>
    <w:sectPr w:rsidR="0073548A" w:rsidRPr="007F071C" w:rsidSect="00924865">
      <w:pgSz w:w="11907" w:h="1683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CC"/>
    <w:rsid w:val="0005183D"/>
    <w:rsid w:val="00060512"/>
    <w:rsid w:val="000748D9"/>
    <w:rsid w:val="000C0767"/>
    <w:rsid w:val="001425D1"/>
    <w:rsid w:val="00155AE1"/>
    <w:rsid w:val="00162132"/>
    <w:rsid w:val="00166818"/>
    <w:rsid w:val="001708FA"/>
    <w:rsid w:val="001920BC"/>
    <w:rsid w:val="001D4A3E"/>
    <w:rsid w:val="00247AC9"/>
    <w:rsid w:val="00265367"/>
    <w:rsid w:val="00265509"/>
    <w:rsid w:val="002C01D2"/>
    <w:rsid w:val="0030378B"/>
    <w:rsid w:val="003165F7"/>
    <w:rsid w:val="003210B9"/>
    <w:rsid w:val="003302FF"/>
    <w:rsid w:val="0039000B"/>
    <w:rsid w:val="003D01FE"/>
    <w:rsid w:val="003F42B9"/>
    <w:rsid w:val="00413ADE"/>
    <w:rsid w:val="00437034"/>
    <w:rsid w:val="004A03FF"/>
    <w:rsid w:val="004B5378"/>
    <w:rsid w:val="004D3386"/>
    <w:rsid w:val="004D743A"/>
    <w:rsid w:val="004E41C9"/>
    <w:rsid w:val="0052351D"/>
    <w:rsid w:val="00531A42"/>
    <w:rsid w:val="00533325"/>
    <w:rsid w:val="00590CAB"/>
    <w:rsid w:val="005A4D9C"/>
    <w:rsid w:val="005C2CA3"/>
    <w:rsid w:val="005E47FE"/>
    <w:rsid w:val="005E67DE"/>
    <w:rsid w:val="005E7CCC"/>
    <w:rsid w:val="00624173"/>
    <w:rsid w:val="0062563E"/>
    <w:rsid w:val="00661F78"/>
    <w:rsid w:val="00677C32"/>
    <w:rsid w:val="006E546F"/>
    <w:rsid w:val="0073548A"/>
    <w:rsid w:val="007846CE"/>
    <w:rsid w:val="007D30D1"/>
    <w:rsid w:val="007E02D4"/>
    <w:rsid w:val="007F071C"/>
    <w:rsid w:val="00825850"/>
    <w:rsid w:val="008A1312"/>
    <w:rsid w:val="008B3D42"/>
    <w:rsid w:val="008B60C6"/>
    <w:rsid w:val="00924865"/>
    <w:rsid w:val="009478C3"/>
    <w:rsid w:val="009869C0"/>
    <w:rsid w:val="009A2A19"/>
    <w:rsid w:val="009E2C35"/>
    <w:rsid w:val="00A40BE9"/>
    <w:rsid w:val="00A80CD5"/>
    <w:rsid w:val="00A86E84"/>
    <w:rsid w:val="00AA4950"/>
    <w:rsid w:val="00B528D4"/>
    <w:rsid w:val="00B66A68"/>
    <w:rsid w:val="00B86079"/>
    <w:rsid w:val="00BC0795"/>
    <w:rsid w:val="00BC2726"/>
    <w:rsid w:val="00BE33AB"/>
    <w:rsid w:val="00C12C53"/>
    <w:rsid w:val="00C25880"/>
    <w:rsid w:val="00C947F0"/>
    <w:rsid w:val="00C97946"/>
    <w:rsid w:val="00CD0941"/>
    <w:rsid w:val="00CD6A46"/>
    <w:rsid w:val="00CE190B"/>
    <w:rsid w:val="00CE492A"/>
    <w:rsid w:val="00D077C1"/>
    <w:rsid w:val="00D23416"/>
    <w:rsid w:val="00D56C4A"/>
    <w:rsid w:val="00D62F6B"/>
    <w:rsid w:val="00D81EBE"/>
    <w:rsid w:val="00D863A0"/>
    <w:rsid w:val="00DD2A1C"/>
    <w:rsid w:val="00DF4462"/>
    <w:rsid w:val="00E13887"/>
    <w:rsid w:val="00E7432D"/>
    <w:rsid w:val="00E74BE9"/>
    <w:rsid w:val="00F42B6E"/>
    <w:rsid w:val="00F53D11"/>
    <w:rsid w:val="00FC362D"/>
    <w:rsid w:val="00FE4D9C"/>
    <w:rsid w:val="0DDF067F"/>
    <w:rsid w:val="140F34B6"/>
    <w:rsid w:val="1663C78A"/>
    <w:rsid w:val="2A56A489"/>
    <w:rsid w:val="2C176C3E"/>
    <w:rsid w:val="2F30D3E5"/>
    <w:rsid w:val="34C2FCC1"/>
    <w:rsid w:val="38F6A004"/>
    <w:rsid w:val="39CBB9F7"/>
    <w:rsid w:val="47AE9549"/>
    <w:rsid w:val="49275789"/>
    <w:rsid w:val="4F89E725"/>
    <w:rsid w:val="56BDF4E1"/>
    <w:rsid w:val="5AD421B0"/>
    <w:rsid w:val="63F7A1DD"/>
    <w:rsid w:val="64EA35E0"/>
    <w:rsid w:val="66AC215F"/>
    <w:rsid w:val="6A564866"/>
    <w:rsid w:val="73739911"/>
    <w:rsid w:val="78DDDCCB"/>
    <w:rsid w:val="79C4BB05"/>
    <w:rsid w:val="7FC635FD"/>
    <w:rsid w:val="7FFCE67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9CE6"/>
  <w15:chartTrackingRefBased/>
  <w15:docId w15:val="{B5463897-0088-4669-A1E2-9C33CF9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CC"/>
    <w:pPr>
      <w:spacing w:after="0" w:line="240" w:lineRule="auto"/>
    </w:pPr>
    <w:rPr>
      <w:rFonts w:ascii="Aptos" w:hAnsi="Aptos" w:cs="Aptos"/>
      <w:kern w:val="0"/>
      <w:sz w:val="24"/>
      <w:szCs w:val="24"/>
      <w:lang w:eastAsia="en-NZ"/>
      <w14:ligatures w14:val="none"/>
    </w:rPr>
  </w:style>
  <w:style w:type="paragraph" w:styleId="Heading1">
    <w:name w:val="heading 1"/>
    <w:basedOn w:val="Normal"/>
    <w:next w:val="Normal"/>
    <w:link w:val="Heading1Char"/>
    <w:uiPriority w:val="9"/>
    <w:qFormat/>
    <w:rsid w:val="005E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CC"/>
    <w:rPr>
      <w:rFonts w:eastAsiaTheme="majorEastAsia" w:cstheme="majorBidi"/>
      <w:color w:val="272727" w:themeColor="text1" w:themeTint="D8"/>
    </w:rPr>
  </w:style>
  <w:style w:type="paragraph" w:styleId="Title">
    <w:name w:val="Title"/>
    <w:basedOn w:val="Normal"/>
    <w:next w:val="Normal"/>
    <w:link w:val="TitleChar"/>
    <w:uiPriority w:val="10"/>
    <w:qFormat/>
    <w:rsid w:val="005E7C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CC"/>
    <w:pPr>
      <w:spacing w:before="160"/>
      <w:jc w:val="center"/>
    </w:pPr>
    <w:rPr>
      <w:i/>
      <w:iCs/>
      <w:color w:val="404040" w:themeColor="text1" w:themeTint="BF"/>
    </w:rPr>
  </w:style>
  <w:style w:type="character" w:customStyle="1" w:styleId="QuoteChar">
    <w:name w:val="Quote Char"/>
    <w:basedOn w:val="DefaultParagraphFont"/>
    <w:link w:val="Quote"/>
    <w:uiPriority w:val="29"/>
    <w:rsid w:val="005E7CCC"/>
    <w:rPr>
      <w:i/>
      <w:iCs/>
      <w:color w:val="404040" w:themeColor="text1" w:themeTint="BF"/>
    </w:rPr>
  </w:style>
  <w:style w:type="paragraph" w:styleId="ListParagraph">
    <w:name w:val="List Paragraph"/>
    <w:basedOn w:val="Normal"/>
    <w:uiPriority w:val="34"/>
    <w:qFormat/>
    <w:rsid w:val="005E7CCC"/>
    <w:pPr>
      <w:ind w:left="720"/>
      <w:contextualSpacing/>
    </w:pPr>
  </w:style>
  <w:style w:type="character" w:styleId="IntenseEmphasis">
    <w:name w:val="Intense Emphasis"/>
    <w:basedOn w:val="DefaultParagraphFont"/>
    <w:uiPriority w:val="21"/>
    <w:qFormat/>
    <w:rsid w:val="005E7CCC"/>
    <w:rPr>
      <w:i/>
      <w:iCs/>
      <w:color w:val="0F4761" w:themeColor="accent1" w:themeShade="BF"/>
    </w:rPr>
  </w:style>
  <w:style w:type="paragraph" w:styleId="IntenseQuote">
    <w:name w:val="Intense Quote"/>
    <w:basedOn w:val="Normal"/>
    <w:next w:val="Normal"/>
    <w:link w:val="IntenseQuoteChar"/>
    <w:uiPriority w:val="30"/>
    <w:qFormat/>
    <w:rsid w:val="005E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CC"/>
    <w:rPr>
      <w:i/>
      <w:iCs/>
      <w:color w:val="0F4761" w:themeColor="accent1" w:themeShade="BF"/>
    </w:rPr>
  </w:style>
  <w:style w:type="character" w:styleId="IntenseReference">
    <w:name w:val="Intense Reference"/>
    <w:basedOn w:val="DefaultParagraphFont"/>
    <w:uiPriority w:val="32"/>
    <w:qFormat/>
    <w:rsid w:val="005E7CCC"/>
    <w:rPr>
      <w:b/>
      <w:bCs/>
      <w:smallCaps/>
      <w:color w:val="0F4761" w:themeColor="accent1" w:themeShade="BF"/>
      <w:spacing w:val="5"/>
    </w:rPr>
  </w:style>
  <w:style w:type="paragraph" w:customStyle="1" w:styleId="Default">
    <w:name w:val="Default"/>
    <w:rsid w:val="009E2C35"/>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3970">
      <w:bodyDiv w:val="1"/>
      <w:marLeft w:val="0"/>
      <w:marRight w:val="0"/>
      <w:marTop w:val="0"/>
      <w:marBottom w:val="0"/>
      <w:divBdr>
        <w:top w:val="none" w:sz="0" w:space="0" w:color="auto"/>
        <w:left w:val="none" w:sz="0" w:space="0" w:color="auto"/>
        <w:bottom w:val="none" w:sz="0" w:space="0" w:color="auto"/>
        <w:right w:val="none" w:sz="0" w:space="0" w:color="auto"/>
      </w:divBdr>
    </w:div>
    <w:div w:id="625165537">
      <w:bodyDiv w:val="1"/>
      <w:marLeft w:val="0"/>
      <w:marRight w:val="0"/>
      <w:marTop w:val="0"/>
      <w:marBottom w:val="0"/>
      <w:divBdr>
        <w:top w:val="none" w:sz="0" w:space="0" w:color="auto"/>
        <w:left w:val="none" w:sz="0" w:space="0" w:color="auto"/>
        <w:bottom w:val="none" w:sz="0" w:space="0" w:color="auto"/>
        <w:right w:val="none" w:sz="0" w:space="0" w:color="auto"/>
      </w:divBdr>
    </w:div>
    <w:div w:id="212822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3d21d-1dc1-440d-b3c2-8fd638f0e8e4">
      <Terms xmlns="http://schemas.microsoft.com/office/infopath/2007/PartnerControls"/>
    </lcf76f155ced4ddcb4097134ff3c332f>
    <TaxCatchAll xmlns="e1ce0d2a-2d64-4a0b-a5ab-79f677bd27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1EFDD1482514A843449AFCA1B5231" ma:contentTypeVersion="18" ma:contentTypeDescription="Create a new document." ma:contentTypeScope="" ma:versionID="9040e5b6975172b40f767a510a2f5b79">
  <xsd:schema xmlns:xsd="http://www.w3.org/2001/XMLSchema" xmlns:xs="http://www.w3.org/2001/XMLSchema" xmlns:p="http://schemas.microsoft.com/office/2006/metadata/properties" xmlns:ns2="e1ce0d2a-2d64-4a0b-a5ab-79f677bd2789" xmlns:ns3="dbf3d21d-1dc1-440d-b3c2-8fd638f0e8e4" targetNamespace="http://schemas.microsoft.com/office/2006/metadata/properties" ma:root="true" ma:fieldsID="f8b2cafac9162082f9ae1f6c1e16954d" ns2:_="" ns3:_="">
    <xsd:import namespace="e1ce0d2a-2d64-4a0b-a5ab-79f677bd2789"/>
    <xsd:import namespace="dbf3d21d-1dc1-440d-b3c2-8fd638f0e8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e0d2a-2d64-4a0b-a5ab-79f677bd27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154a8e-fa42-42ef-89e7-f1dbbd32c4f0}" ma:internalName="TaxCatchAll" ma:showField="CatchAllData" ma:web="e1ce0d2a-2d64-4a0b-a5ab-79f677bd27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3d21d-1dc1-440d-b3c2-8fd638f0e8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dd6f4d-1b55-486f-a16b-d2376b3262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A151F-9BF7-49D5-A31E-504A95541AB3}">
  <ds:schemaRefs>
    <ds:schemaRef ds:uri="http://schemas.microsoft.com/office/2006/metadata/properties"/>
    <ds:schemaRef ds:uri="http://schemas.microsoft.com/office/infopath/2007/PartnerControls"/>
    <ds:schemaRef ds:uri="dbf3d21d-1dc1-440d-b3c2-8fd638f0e8e4"/>
    <ds:schemaRef ds:uri="e1ce0d2a-2d64-4a0b-a5ab-79f677bd2789"/>
  </ds:schemaRefs>
</ds:datastoreItem>
</file>

<file path=customXml/itemProps2.xml><?xml version="1.0" encoding="utf-8"?>
<ds:datastoreItem xmlns:ds="http://schemas.openxmlformats.org/officeDocument/2006/customXml" ds:itemID="{CE02762F-01E7-411F-98F8-E72EA2362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e0d2a-2d64-4a0b-a5ab-79f677bd2789"/>
    <ds:schemaRef ds:uri="dbf3d21d-1dc1-440d-b3c2-8fd638f0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4C394-EFC1-49BB-84D9-230530E65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541</Words>
  <Characters>2895</Characters>
  <Application>Microsoft Office Word</Application>
  <DocSecurity>0</DocSecurity>
  <Lines>68</Lines>
  <Paragraphs>38</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Hunt</dc:creator>
  <cp:keywords/>
  <dc:description/>
  <cp:lastModifiedBy>Jayne Hunt</cp:lastModifiedBy>
  <cp:revision>90</cp:revision>
  <dcterms:created xsi:type="dcterms:W3CDTF">2024-02-12T01:14:00Z</dcterms:created>
  <dcterms:modified xsi:type="dcterms:W3CDTF">2024-02-12T23:02:00Z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0x010100FBE1EFDD1482514A843449AFCA1B5231</vt:lpwstr>
  </property>
  <property fmtid="{D5CDD505-2E9C-101B-9397-08002B2CF9AE}" pid="3" name="MediaServiceImageTags">
    <vt:lpwstr/>
  </property>
</Properties>
</file>