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B24F" w14:textId="517FBB83" w:rsidR="00E20354" w:rsidRPr="00ED3987" w:rsidRDefault="0052540B" w:rsidP="00292B96">
      <w:pPr>
        <w:pStyle w:val="TitleWorldline"/>
        <w:spacing w:line="276" w:lineRule="auto"/>
        <w:contextualSpacing/>
        <w:rPr>
          <w:szCs w:val="40"/>
          <w:lang w:val="en-US"/>
        </w:rPr>
      </w:pPr>
      <w:bookmarkStart w:id="0" w:name="_Hlk155708832"/>
      <w:r>
        <w:rPr>
          <w:szCs w:val="40"/>
          <w:lang w:val="en-US"/>
        </w:rPr>
        <w:t>Summer h</w:t>
      </w:r>
      <w:r w:rsidR="00AC3F0F">
        <w:rPr>
          <w:szCs w:val="40"/>
          <w:lang w:val="en-US"/>
        </w:rPr>
        <w:t>oliday hosp</w:t>
      </w:r>
      <w:r w:rsidR="007B2C50">
        <w:rPr>
          <w:szCs w:val="40"/>
          <w:lang w:val="en-US"/>
        </w:rPr>
        <w:t>itality</w:t>
      </w:r>
      <w:r w:rsidR="00AC3F0F">
        <w:rPr>
          <w:szCs w:val="40"/>
          <w:lang w:val="en-US"/>
        </w:rPr>
        <w:t xml:space="preserve"> spend</w:t>
      </w:r>
      <w:r w:rsidR="002166BE">
        <w:rPr>
          <w:szCs w:val="40"/>
          <w:lang w:val="en-US"/>
        </w:rPr>
        <w:t>ing</w:t>
      </w:r>
      <w:r w:rsidR="00AC3F0F">
        <w:rPr>
          <w:szCs w:val="40"/>
          <w:lang w:val="en-US"/>
        </w:rPr>
        <w:t xml:space="preserve"> down on</w:t>
      </w:r>
      <w:r w:rsidR="00BF3467">
        <w:rPr>
          <w:szCs w:val="40"/>
          <w:lang w:val="en-US"/>
        </w:rPr>
        <w:br/>
      </w:r>
      <w:r w:rsidR="00AC3F0F">
        <w:rPr>
          <w:szCs w:val="40"/>
          <w:lang w:val="en-US"/>
        </w:rPr>
        <w:t>last year</w:t>
      </w:r>
      <w:r w:rsidR="007B2C50">
        <w:rPr>
          <w:szCs w:val="40"/>
          <w:lang w:val="en-US"/>
        </w:rPr>
        <w:t xml:space="preserve">, </w:t>
      </w:r>
      <w:r w:rsidR="00BF3467">
        <w:rPr>
          <w:szCs w:val="40"/>
          <w:lang w:val="en-US"/>
        </w:rPr>
        <w:t>despite</w:t>
      </w:r>
      <w:r w:rsidR="007B2C50">
        <w:rPr>
          <w:szCs w:val="40"/>
          <w:lang w:val="en-US"/>
        </w:rPr>
        <w:t xml:space="preserve"> fewer weather </w:t>
      </w:r>
      <w:proofErr w:type="gramStart"/>
      <w:r w:rsidR="007B2C50">
        <w:rPr>
          <w:szCs w:val="40"/>
          <w:lang w:val="en-US"/>
        </w:rPr>
        <w:t>disruptions</w:t>
      </w:r>
      <w:proofErr w:type="gramEnd"/>
    </w:p>
    <w:bookmarkEnd w:id="0"/>
    <w:p w14:paraId="786A9FC5" w14:textId="77777777" w:rsidR="00E20354" w:rsidRDefault="00E20354" w:rsidP="00292B96">
      <w:pPr>
        <w:pStyle w:val="TitleWorldline"/>
        <w:spacing w:line="276" w:lineRule="auto"/>
        <w:contextualSpacing/>
        <w:rPr>
          <w:szCs w:val="40"/>
          <w:lang w:val="en-US"/>
        </w:rPr>
      </w:pPr>
    </w:p>
    <w:p w14:paraId="4651873E" w14:textId="7D3DB877" w:rsidR="006A6C24" w:rsidRDefault="00936808" w:rsidP="005B17F3">
      <w:pPr>
        <w:spacing w:line="240" w:lineRule="auto"/>
        <w:rPr>
          <w:b/>
          <w:lang w:val="en-US"/>
        </w:rPr>
      </w:pPr>
      <w:r>
        <w:rPr>
          <w:b/>
          <w:lang w:val="en-US"/>
        </w:rPr>
        <w:t xml:space="preserve">AUCKLAND, </w:t>
      </w:r>
      <w:r w:rsidR="00FC269D">
        <w:rPr>
          <w:b/>
          <w:lang w:val="en-US"/>
        </w:rPr>
        <w:t>2</w:t>
      </w:r>
      <w:r w:rsidR="004400ED" w:rsidRPr="00FD0737">
        <w:rPr>
          <w:b/>
          <w:lang w:val="en-US"/>
        </w:rPr>
        <w:t xml:space="preserve"> </w:t>
      </w:r>
      <w:r w:rsidR="00FC269D">
        <w:rPr>
          <w:b/>
          <w:lang w:val="en-US"/>
        </w:rPr>
        <w:t>February</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1840FD">
        <w:rPr>
          <w:b/>
          <w:lang w:val="en-US"/>
        </w:rPr>
        <w:t xml:space="preserve"> </w:t>
      </w:r>
      <w:r w:rsidR="0028209C">
        <w:rPr>
          <w:b/>
          <w:lang w:val="en-US"/>
        </w:rPr>
        <w:t>While t</w:t>
      </w:r>
      <w:r w:rsidR="0097225F">
        <w:rPr>
          <w:b/>
          <w:lang w:val="en-US"/>
        </w:rPr>
        <w:t xml:space="preserve">he New Year started with a </w:t>
      </w:r>
      <w:r w:rsidR="00EA13B5">
        <w:rPr>
          <w:b/>
          <w:lang w:val="en-US"/>
        </w:rPr>
        <w:t xml:space="preserve">modest overall rise in consumer spending at </w:t>
      </w:r>
      <w:r w:rsidR="002A3D3F">
        <w:rPr>
          <w:b/>
          <w:lang w:val="en-US"/>
        </w:rPr>
        <w:t xml:space="preserve">Core Retail </w:t>
      </w:r>
      <w:r w:rsidR="00EA13B5">
        <w:rPr>
          <w:b/>
          <w:lang w:val="en-US"/>
        </w:rPr>
        <w:t>merchants</w:t>
      </w:r>
      <w:r w:rsidR="002A3D3F">
        <w:rPr>
          <w:b/>
          <w:lang w:val="en-US"/>
        </w:rPr>
        <w:t xml:space="preserve">, </w:t>
      </w:r>
      <w:r w:rsidR="0091794B">
        <w:rPr>
          <w:b/>
          <w:lang w:val="en-US"/>
        </w:rPr>
        <w:t xml:space="preserve">spending in the Hospitality sector over the </w:t>
      </w:r>
      <w:r w:rsidR="0028209C">
        <w:rPr>
          <w:b/>
          <w:lang w:val="en-US"/>
        </w:rPr>
        <w:t xml:space="preserve">busy </w:t>
      </w:r>
      <w:r w:rsidR="0091794B">
        <w:rPr>
          <w:b/>
          <w:lang w:val="en-US"/>
        </w:rPr>
        <w:t xml:space="preserve">summer holiday </w:t>
      </w:r>
      <w:r w:rsidR="001D7E0D">
        <w:rPr>
          <w:b/>
          <w:lang w:val="en-US"/>
        </w:rPr>
        <w:t>period</w:t>
      </w:r>
      <w:r w:rsidR="0028209C">
        <w:rPr>
          <w:b/>
          <w:lang w:val="en-US"/>
        </w:rPr>
        <w:t xml:space="preserve"> </w:t>
      </w:r>
      <w:r w:rsidR="00364F63">
        <w:rPr>
          <w:b/>
          <w:lang w:val="en-US"/>
        </w:rPr>
        <w:t xml:space="preserve">in January </w:t>
      </w:r>
      <w:r w:rsidR="009A5CE4">
        <w:rPr>
          <w:b/>
          <w:lang w:val="en-US"/>
        </w:rPr>
        <w:t>ran</w:t>
      </w:r>
      <w:r w:rsidR="007B2C50">
        <w:rPr>
          <w:b/>
          <w:lang w:val="en-US"/>
        </w:rPr>
        <w:t xml:space="preserve"> below year-ago levels</w:t>
      </w:r>
      <w:r w:rsidR="001046D9">
        <w:rPr>
          <w:b/>
          <w:lang w:val="en-US"/>
        </w:rPr>
        <w:t>.</w:t>
      </w:r>
    </w:p>
    <w:p w14:paraId="5E0033DE" w14:textId="77777777" w:rsidR="006A6C24" w:rsidRDefault="006A6C24" w:rsidP="005B17F3">
      <w:pPr>
        <w:spacing w:line="240" w:lineRule="auto"/>
        <w:rPr>
          <w:b/>
          <w:lang w:val="en-US"/>
        </w:rPr>
      </w:pPr>
    </w:p>
    <w:p w14:paraId="043E547E" w14:textId="77777777" w:rsidR="005268E2" w:rsidRDefault="00F64FFD" w:rsidP="005268E2">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EA2710">
        <w:rPr>
          <w:lang w:val="en-US"/>
        </w:rPr>
        <w:t>was</w:t>
      </w:r>
      <w:r w:rsidR="00EA2710" w:rsidRPr="00E745CC">
        <w:rPr>
          <w:lang w:val="en-US"/>
        </w:rPr>
        <w:t xml:space="preserve"> $</w:t>
      </w:r>
      <w:r w:rsidR="00EA2710">
        <w:rPr>
          <w:lang w:val="en-US"/>
        </w:rPr>
        <w:t>3.07</w:t>
      </w:r>
      <w:r w:rsidR="00EA2710" w:rsidRPr="00E745CC">
        <w:rPr>
          <w:lang w:val="en-US"/>
        </w:rPr>
        <w:t>B</w:t>
      </w:r>
      <w:r w:rsidR="00EA2710">
        <w:rPr>
          <w:lang w:val="en-US"/>
        </w:rPr>
        <w:t xml:space="preserve"> in January 2024</w:t>
      </w:r>
      <w:r w:rsidR="00EA2710" w:rsidRPr="00E745CC">
        <w:rPr>
          <w:lang w:val="en-US"/>
        </w:rPr>
        <w:t xml:space="preserve">, up </w:t>
      </w:r>
      <w:r w:rsidR="00EA2710">
        <w:rPr>
          <w:lang w:val="en-US"/>
        </w:rPr>
        <w:t>+3.9</w:t>
      </w:r>
      <w:r w:rsidR="00EA2710" w:rsidRPr="00E745CC">
        <w:rPr>
          <w:lang w:val="en-US"/>
        </w:rPr>
        <w:t xml:space="preserve">% </w:t>
      </w:r>
      <w:proofErr w:type="gramStart"/>
      <w:r w:rsidR="00EA2710" w:rsidRPr="00E745CC">
        <w:rPr>
          <w:lang w:val="en-US"/>
        </w:rPr>
        <w:t>on</w:t>
      </w:r>
      <w:proofErr w:type="gramEnd"/>
      <w:r w:rsidR="00EA2710" w:rsidRPr="00E745CC">
        <w:rPr>
          <w:lang w:val="en-US"/>
        </w:rPr>
        <w:t xml:space="preserve"> </w:t>
      </w:r>
      <w:r w:rsidR="00EA2710">
        <w:rPr>
          <w:lang w:val="en-US"/>
        </w:rPr>
        <w:t xml:space="preserve">January </w:t>
      </w:r>
      <w:r w:rsidR="00EA2710" w:rsidRPr="00E745CC">
        <w:rPr>
          <w:lang w:val="en-US"/>
        </w:rPr>
        <w:t>202</w:t>
      </w:r>
      <w:r w:rsidR="00EA2710">
        <w:rPr>
          <w:lang w:val="en-US"/>
        </w:rPr>
        <w:t>3</w:t>
      </w:r>
      <w:r w:rsidR="00EA2710" w:rsidRPr="00E745CC">
        <w:rPr>
          <w:lang w:val="en-US"/>
        </w:rPr>
        <w:t>.</w:t>
      </w:r>
      <w:r w:rsidR="00373640" w:rsidRPr="00373640">
        <w:rPr>
          <w:lang w:val="en-US"/>
        </w:rPr>
        <w:t xml:space="preserve"> </w:t>
      </w:r>
      <w:r w:rsidR="00373640">
        <w:rPr>
          <w:lang w:val="en-US"/>
        </w:rPr>
        <w:t>Meanwhile, c</w:t>
      </w:r>
      <w:r w:rsidR="00373640" w:rsidRPr="00E745CC">
        <w:rPr>
          <w:lang w:val="en-US"/>
        </w:rPr>
        <w:t xml:space="preserve">onsumer spending through </w:t>
      </w:r>
      <w:r w:rsidR="00373640">
        <w:rPr>
          <w:lang w:val="en-US"/>
        </w:rPr>
        <w:t>Hospitality</w:t>
      </w:r>
      <w:r w:rsidR="00373640" w:rsidRPr="00E745CC">
        <w:rPr>
          <w:lang w:val="en-US"/>
        </w:rPr>
        <w:t xml:space="preserve"> merchants in Worldline</w:t>
      </w:r>
      <w:r w:rsidR="005268E2">
        <w:rPr>
          <w:lang w:val="en-US"/>
        </w:rPr>
        <w:t>’s</w:t>
      </w:r>
      <w:r w:rsidR="00373640" w:rsidRPr="00E745CC">
        <w:rPr>
          <w:lang w:val="en-US"/>
        </w:rPr>
        <w:t xml:space="preserve"> network </w:t>
      </w:r>
      <w:r w:rsidR="005268E2">
        <w:rPr>
          <w:lang w:val="en-US"/>
        </w:rPr>
        <w:t xml:space="preserve">reached </w:t>
      </w:r>
      <w:r w:rsidR="00373640" w:rsidRPr="00E745CC">
        <w:rPr>
          <w:lang w:val="en-US"/>
        </w:rPr>
        <w:t>$</w:t>
      </w:r>
      <w:r w:rsidR="00373640">
        <w:rPr>
          <w:lang w:val="en-US"/>
        </w:rPr>
        <w:t>1.02</w:t>
      </w:r>
      <w:r w:rsidR="00373640" w:rsidRPr="00E745CC">
        <w:rPr>
          <w:lang w:val="en-US"/>
        </w:rPr>
        <w:t>B</w:t>
      </w:r>
      <w:r w:rsidR="00373640">
        <w:rPr>
          <w:lang w:val="en-US"/>
        </w:rPr>
        <w:t xml:space="preserve"> in January 2024</w:t>
      </w:r>
      <w:r w:rsidR="00373640" w:rsidRPr="00E745CC">
        <w:rPr>
          <w:lang w:val="en-US"/>
        </w:rPr>
        <w:t xml:space="preserve">, </w:t>
      </w:r>
      <w:r w:rsidR="00373640">
        <w:rPr>
          <w:lang w:val="en-US"/>
        </w:rPr>
        <w:t>whi</w:t>
      </w:r>
      <w:r w:rsidR="005268E2">
        <w:rPr>
          <w:lang w:val="en-US"/>
        </w:rPr>
        <w:t xml:space="preserve">ch is </w:t>
      </w:r>
      <w:r w:rsidR="00373640">
        <w:rPr>
          <w:lang w:val="en-US"/>
        </w:rPr>
        <w:t>down</w:t>
      </w:r>
      <w:r w:rsidR="00373640" w:rsidRPr="00E745CC">
        <w:rPr>
          <w:lang w:val="en-US"/>
        </w:rPr>
        <w:t xml:space="preserve"> </w:t>
      </w:r>
      <w:r w:rsidR="00373640">
        <w:rPr>
          <w:lang w:val="en-US"/>
        </w:rPr>
        <w:t>-1.4</w:t>
      </w:r>
      <w:r w:rsidR="00373640" w:rsidRPr="00E745CC">
        <w:rPr>
          <w:lang w:val="en-US"/>
        </w:rPr>
        <w:t xml:space="preserve">% </w:t>
      </w:r>
      <w:proofErr w:type="gramStart"/>
      <w:r w:rsidR="00373640" w:rsidRPr="00E745CC">
        <w:rPr>
          <w:lang w:val="en-US"/>
        </w:rPr>
        <w:t>on</w:t>
      </w:r>
      <w:proofErr w:type="gramEnd"/>
      <w:r w:rsidR="00373640" w:rsidRPr="00E745CC">
        <w:rPr>
          <w:lang w:val="en-US"/>
        </w:rPr>
        <w:t xml:space="preserve"> </w:t>
      </w:r>
      <w:r w:rsidR="00373640">
        <w:rPr>
          <w:lang w:val="en-US"/>
        </w:rPr>
        <w:t xml:space="preserve">January </w:t>
      </w:r>
      <w:r w:rsidR="00373640" w:rsidRPr="00E745CC">
        <w:rPr>
          <w:lang w:val="en-US"/>
        </w:rPr>
        <w:t>202</w:t>
      </w:r>
      <w:r w:rsidR="00373640">
        <w:rPr>
          <w:lang w:val="en-US"/>
        </w:rPr>
        <w:t>3</w:t>
      </w:r>
      <w:r w:rsidR="00373640" w:rsidRPr="00E745CC">
        <w:rPr>
          <w:lang w:val="en-US"/>
        </w:rPr>
        <w:t>.</w:t>
      </w:r>
    </w:p>
    <w:p w14:paraId="299629F3" w14:textId="77777777" w:rsidR="005268E2" w:rsidRDefault="005268E2" w:rsidP="005268E2">
      <w:pPr>
        <w:spacing w:line="240" w:lineRule="auto"/>
        <w:rPr>
          <w:lang w:val="en-US"/>
        </w:rPr>
      </w:pPr>
    </w:p>
    <w:p w14:paraId="50F9819F" w14:textId="3F25AFF7" w:rsidR="004F1313" w:rsidRDefault="005B3102" w:rsidP="00B22AA3">
      <w:pPr>
        <w:pStyle w:val="BodytextWorldline"/>
        <w:rPr>
          <w:lang w:val="en-US"/>
        </w:rPr>
      </w:pPr>
      <w:r>
        <w:rPr>
          <w:lang w:val="en-US"/>
        </w:rPr>
        <w:t xml:space="preserve">The Hospitality sector includes cafes and restaurants, bars and clubs, fast food outlets, and </w:t>
      </w:r>
      <w:r w:rsidR="008903F3">
        <w:rPr>
          <w:lang w:val="en-US"/>
        </w:rPr>
        <w:t xml:space="preserve">accommodation </w:t>
      </w:r>
      <w:r w:rsidR="004444F0">
        <w:rPr>
          <w:lang w:val="en-US"/>
        </w:rPr>
        <w:t xml:space="preserve">such as </w:t>
      </w:r>
      <w:r>
        <w:rPr>
          <w:lang w:val="en-US"/>
        </w:rPr>
        <w:t>hotels and motels</w:t>
      </w:r>
      <w:r w:rsidR="00AA4847">
        <w:rPr>
          <w:lang w:val="en-US"/>
        </w:rPr>
        <w:t xml:space="preserve">. </w:t>
      </w:r>
      <w:r w:rsidR="005268E2">
        <w:rPr>
          <w:lang w:val="en-US"/>
        </w:rPr>
        <w:t>W</w:t>
      </w:r>
      <w:r w:rsidR="005268E2" w:rsidRPr="00E745CC">
        <w:rPr>
          <w:lang w:val="en-US"/>
        </w:rPr>
        <w:t>orldline NZ’s Chief Sales Officer, Bruce Proffit</w:t>
      </w:r>
      <w:r w:rsidR="00AA4847">
        <w:rPr>
          <w:lang w:val="en-US"/>
        </w:rPr>
        <w:t>,</w:t>
      </w:r>
      <w:r w:rsidR="005268E2" w:rsidRPr="00E745CC">
        <w:rPr>
          <w:lang w:val="en-US"/>
        </w:rPr>
        <w:t xml:space="preserve"> says </w:t>
      </w:r>
      <w:r w:rsidR="005268E2">
        <w:rPr>
          <w:lang w:val="en-US"/>
        </w:rPr>
        <w:t xml:space="preserve">this may not have been the summer many </w:t>
      </w:r>
      <w:r w:rsidR="00DE282C">
        <w:rPr>
          <w:lang w:val="en-US"/>
        </w:rPr>
        <w:t xml:space="preserve">of these </w:t>
      </w:r>
      <w:r w:rsidR="005268E2">
        <w:rPr>
          <w:lang w:val="en-US"/>
        </w:rPr>
        <w:t>merchants were hoping for, especially given the growing number of visitors to the country.</w:t>
      </w:r>
    </w:p>
    <w:p w14:paraId="00598218" w14:textId="515C4749" w:rsidR="00EA2710" w:rsidRDefault="00EA2710" w:rsidP="004F1313">
      <w:pPr>
        <w:spacing w:line="240" w:lineRule="auto"/>
        <w:rPr>
          <w:lang w:val="en-US"/>
        </w:rPr>
      </w:pPr>
      <w:r>
        <w:rPr>
          <w:lang w:val="en-US"/>
        </w:rPr>
        <w:t>“</w:t>
      </w:r>
      <w:r w:rsidR="004F1313">
        <w:rPr>
          <w:lang w:val="en-US"/>
        </w:rPr>
        <w:t xml:space="preserve">While the spending through Core Retail stores </w:t>
      </w:r>
      <w:r>
        <w:rPr>
          <w:lang w:val="en-US"/>
        </w:rPr>
        <w:t>is better than the +0.4% annual growth rate reported for December 2023</w:t>
      </w:r>
      <w:r w:rsidR="00D3179A">
        <w:rPr>
          <w:lang w:val="en-US"/>
        </w:rPr>
        <w:t>,</w:t>
      </w:r>
      <w:r>
        <w:rPr>
          <w:lang w:val="en-US"/>
        </w:rPr>
        <w:t xml:space="preserve"> </w:t>
      </w:r>
      <w:r w:rsidR="00D3179A">
        <w:rPr>
          <w:lang w:val="en-US"/>
        </w:rPr>
        <w:t xml:space="preserve">it </w:t>
      </w:r>
      <w:r>
        <w:rPr>
          <w:lang w:val="en-US"/>
        </w:rPr>
        <w:t>remains a very modest increase when considered alongside the trading disruptions</w:t>
      </w:r>
      <w:r w:rsidR="00D3179A">
        <w:rPr>
          <w:lang w:val="en-US"/>
        </w:rPr>
        <w:t xml:space="preserve"> that occurred</w:t>
      </w:r>
      <w:r>
        <w:rPr>
          <w:lang w:val="en-US"/>
        </w:rPr>
        <w:t xml:space="preserve"> in January 2023 and </w:t>
      </w:r>
      <w:r w:rsidR="00D3179A">
        <w:rPr>
          <w:lang w:val="en-US"/>
        </w:rPr>
        <w:t>ongoing</w:t>
      </w:r>
      <w:r>
        <w:rPr>
          <w:lang w:val="en-US"/>
        </w:rPr>
        <w:t xml:space="preserve"> higher consumer prices</w:t>
      </w:r>
      <w:r w:rsidR="00FC59B9">
        <w:rPr>
          <w:lang w:val="en-US"/>
        </w:rPr>
        <w:t>,</w:t>
      </w:r>
      <w:r w:rsidR="00D3179A">
        <w:rPr>
          <w:lang w:val="en-US"/>
        </w:rPr>
        <w:t>”</w:t>
      </w:r>
      <w:r w:rsidR="00FC59B9">
        <w:rPr>
          <w:lang w:val="en-US"/>
        </w:rPr>
        <w:t xml:space="preserve"> he says.</w:t>
      </w:r>
    </w:p>
    <w:p w14:paraId="73B8B515" w14:textId="77777777" w:rsidR="00BB176F" w:rsidRPr="00E745CC" w:rsidRDefault="00BB176F" w:rsidP="00BB176F">
      <w:pPr>
        <w:spacing w:line="240" w:lineRule="auto"/>
        <w:rPr>
          <w:b/>
          <w:lang w:val="en-US"/>
        </w:rPr>
      </w:pPr>
    </w:p>
    <w:p w14:paraId="07B727CE" w14:textId="70FCB9E7" w:rsidR="00FC06A9" w:rsidRDefault="00771622" w:rsidP="00AD1652">
      <w:pPr>
        <w:pStyle w:val="BodytextWorldline"/>
      </w:pPr>
      <w:r>
        <w:t>“</w:t>
      </w:r>
      <w:r w:rsidR="007B2C50">
        <w:t xml:space="preserve">Spending through </w:t>
      </w:r>
      <w:r w:rsidR="003706B3">
        <w:t>H</w:t>
      </w:r>
      <w:r w:rsidR="007B2C50">
        <w:t>ospitality merchants is typically high</w:t>
      </w:r>
      <w:r w:rsidR="00AD1652">
        <w:t xml:space="preserve"> from November through to March, with the peak in December. </w:t>
      </w:r>
      <w:r w:rsidR="00B70E93">
        <w:t xml:space="preserve">December 2023 </w:t>
      </w:r>
      <w:r w:rsidR="00CC564D">
        <w:t>wa</w:t>
      </w:r>
      <w:r w:rsidR="00B70E93">
        <w:t xml:space="preserve">s the peak </w:t>
      </w:r>
      <w:r w:rsidR="003706B3">
        <w:t xml:space="preserve">so far, </w:t>
      </w:r>
      <w:r w:rsidR="00B70E93">
        <w:t>but</w:t>
      </w:r>
      <w:r w:rsidR="00AD1652">
        <w:t xml:space="preserve"> </w:t>
      </w:r>
      <w:r w:rsidR="003706B3">
        <w:t>H</w:t>
      </w:r>
      <w:r w:rsidR="00AD1652">
        <w:t>ospitality spend</w:t>
      </w:r>
      <w:r w:rsidR="00D3105F">
        <w:t>ing</w:t>
      </w:r>
      <w:r w:rsidR="00AD1652">
        <w:t xml:space="preserve"> through our network was down 0.1% on year-ago levels in December and now is down again in January</w:t>
      </w:r>
      <w:r w:rsidR="00CC564D">
        <w:t>.</w:t>
      </w:r>
      <w:r w:rsidR="00A873CD">
        <w:t>”</w:t>
      </w:r>
    </w:p>
    <w:p w14:paraId="7DE938DF" w14:textId="21B87DC1" w:rsidR="003F4233" w:rsidRDefault="00A873CD" w:rsidP="00AD1652">
      <w:pPr>
        <w:pStyle w:val="BodytextWorldline"/>
        <w:rPr>
          <w:lang w:val="en-US"/>
        </w:rPr>
      </w:pPr>
      <w:r>
        <w:rPr>
          <w:lang w:val="en-US"/>
        </w:rPr>
        <w:t>Proffit says t</w:t>
      </w:r>
      <w:r w:rsidR="00CB1C8A">
        <w:rPr>
          <w:lang w:val="en-US"/>
        </w:rPr>
        <w:t xml:space="preserve">he lower January 2024 Hospitality spending occurred despite the disruption to trading activity that was caused by </w:t>
      </w:r>
      <w:r w:rsidR="00B537AD">
        <w:rPr>
          <w:lang w:val="en-US"/>
        </w:rPr>
        <w:t xml:space="preserve">extreme weather events </w:t>
      </w:r>
      <w:r w:rsidR="00CB1C8A">
        <w:rPr>
          <w:lang w:val="en-US"/>
        </w:rPr>
        <w:t>in late January 2023</w:t>
      </w:r>
      <w:r w:rsidR="00197F76">
        <w:t xml:space="preserve"> – and </w:t>
      </w:r>
      <w:r w:rsidR="00C67FA3">
        <w:t xml:space="preserve">that </w:t>
      </w:r>
      <w:r w:rsidR="00CB1C8A">
        <w:rPr>
          <w:lang w:val="en-US"/>
        </w:rPr>
        <w:t>bot</w:t>
      </w:r>
      <w:r w:rsidR="00C67FA3">
        <w:rPr>
          <w:lang w:val="en-US"/>
        </w:rPr>
        <w:t xml:space="preserve">h </w:t>
      </w:r>
      <w:r w:rsidR="00B8667A">
        <w:rPr>
          <w:lang w:val="en-US"/>
        </w:rPr>
        <w:t xml:space="preserve">summer </w:t>
      </w:r>
      <w:r w:rsidR="00CB1C8A">
        <w:rPr>
          <w:lang w:val="en-US"/>
        </w:rPr>
        <w:t>months are down despite</w:t>
      </w:r>
      <w:r w:rsidR="00AD1652">
        <w:rPr>
          <w:lang w:val="en-US"/>
        </w:rPr>
        <w:t xml:space="preserve"> </w:t>
      </w:r>
      <w:hyperlink r:id="rId11" w:history="1">
        <w:r w:rsidR="00AD1652" w:rsidRPr="00D10C4A">
          <w:rPr>
            <w:rStyle w:val="Hyperlink"/>
            <w:lang w:val="en-US"/>
          </w:rPr>
          <w:t xml:space="preserve">more visitors </w:t>
        </w:r>
        <w:r w:rsidR="003F4233" w:rsidRPr="00D10C4A">
          <w:rPr>
            <w:rStyle w:val="Hyperlink"/>
            <w:lang w:val="en-US"/>
          </w:rPr>
          <w:t xml:space="preserve">coming </w:t>
        </w:r>
        <w:r w:rsidR="00AD1652" w:rsidRPr="00D10C4A">
          <w:rPr>
            <w:rStyle w:val="Hyperlink"/>
            <w:lang w:val="en-US"/>
          </w:rPr>
          <w:t>to New Zealand</w:t>
        </w:r>
      </w:hyperlink>
      <w:r w:rsidR="00AD1652">
        <w:rPr>
          <w:lang w:val="en-US"/>
        </w:rPr>
        <w:t xml:space="preserve"> </w:t>
      </w:r>
      <w:r w:rsidR="00D10C4A">
        <w:rPr>
          <w:lang w:val="en-US"/>
        </w:rPr>
        <w:t xml:space="preserve">over </w:t>
      </w:r>
      <w:r w:rsidR="00B8667A">
        <w:rPr>
          <w:lang w:val="en-US"/>
        </w:rPr>
        <w:t>this time</w:t>
      </w:r>
      <w:r w:rsidR="003F4233">
        <w:rPr>
          <w:lang w:val="en-US"/>
        </w:rPr>
        <w:t>.</w:t>
      </w:r>
    </w:p>
    <w:p w14:paraId="6B0283B8" w14:textId="224E7D47" w:rsidR="00AD1652" w:rsidRDefault="00AD1652" w:rsidP="00AD1652">
      <w:pPr>
        <w:pStyle w:val="BodytextWorldline"/>
        <w:rPr>
          <w:lang w:val="en-US"/>
        </w:rPr>
      </w:pPr>
      <w:r>
        <w:rPr>
          <w:lang w:val="en-US"/>
        </w:rPr>
        <w:t xml:space="preserve">“Some regions – Wellington, Marlborough and Otago – are even experiencing spending that is  below the pre-Covid levels of </w:t>
      </w:r>
      <w:r w:rsidR="00CB1C8A">
        <w:rPr>
          <w:lang w:val="en-US"/>
        </w:rPr>
        <w:t xml:space="preserve">January </w:t>
      </w:r>
      <w:r>
        <w:rPr>
          <w:lang w:val="en-US"/>
        </w:rPr>
        <w:t>2019, while spen</w:t>
      </w:r>
      <w:r w:rsidR="00B70E93">
        <w:rPr>
          <w:lang w:val="en-US"/>
        </w:rPr>
        <w:t>ding</w:t>
      </w:r>
      <w:r>
        <w:rPr>
          <w:lang w:val="en-US"/>
        </w:rPr>
        <w:t xml:space="preserve"> growth in the South Island merchants remains lower than in the North Island</w:t>
      </w:r>
      <w:r w:rsidR="00585D4B">
        <w:rPr>
          <w:lang w:val="en-US"/>
        </w:rPr>
        <w:t>,</w:t>
      </w:r>
      <w:r>
        <w:rPr>
          <w:lang w:val="en-US"/>
        </w:rPr>
        <w:t>”</w:t>
      </w:r>
      <w:r w:rsidR="00585D4B">
        <w:rPr>
          <w:lang w:val="en-US"/>
        </w:rPr>
        <w:t xml:space="preserve"> says Proffit.</w:t>
      </w:r>
    </w:p>
    <w:p w14:paraId="77D9DBD1" w14:textId="4FF3429C" w:rsidR="00CB1C8A" w:rsidRDefault="00111691" w:rsidP="001236BB">
      <w:pPr>
        <w:pStyle w:val="BodytextWorldline"/>
        <w:rPr>
          <w:lang w:val="en-US"/>
        </w:rPr>
      </w:pPr>
      <w:r>
        <w:rPr>
          <w:lang w:val="en-US"/>
        </w:rPr>
        <w:t>S</w:t>
      </w:r>
      <w:r w:rsidR="00AD1652">
        <w:rPr>
          <w:lang w:val="en-US"/>
        </w:rPr>
        <w:t xml:space="preserve">pending at Hospitality merchants through Worldline </w:t>
      </w:r>
      <w:r w:rsidR="00D070A7">
        <w:rPr>
          <w:lang w:val="en-US"/>
        </w:rPr>
        <w:t xml:space="preserve">NZ’s network </w:t>
      </w:r>
      <w:r w:rsidR="00AD1652">
        <w:rPr>
          <w:lang w:val="en-US"/>
        </w:rPr>
        <w:t>was 9.3% above January 2019 in the North Island but up only 3.8% in the South Island.</w:t>
      </w:r>
      <w:r w:rsidR="00A131E3">
        <w:rPr>
          <w:lang w:val="en-US"/>
        </w:rPr>
        <w:br/>
      </w:r>
    </w:p>
    <w:tbl>
      <w:tblPr>
        <w:tblW w:w="7460" w:type="dxa"/>
        <w:jc w:val="center"/>
        <w:tblLook w:val="04A0" w:firstRow="1" w:lastRow="0" w:firstColumn="1" w:lastColumn="0" w:noHBand="0" w:noVBand="1"/>
      </w:tblPr>
      <w:tblGrid>
        <w:gridCol w:w="2300"/>
        <w:gridCol w:w="1720"/>
        <w:gridCol w:w="1720"/>
        <w:gridCol w:w="1720"/>
      </w:tblGrid>
      <w:tr w:rsidR="007B2C50" w:rsidRPr="007B2C50" w14:paraId="06B92EFF" w14:textId="77777777" w:rsidTr="007B2C50">
        <w:trPr>
          <w:trHeight w:val="553"/>
          <w:jc w:val="center"/>
        </w:trPr>
        <w:tc>
          <w:tcPr>
            <w:tcW w:w="7460" w:type="dxa"/>
            <w:gridSpan w:val="4"/>
            <w:tcBorders>
              <w:top w:val="nil"/>
              <w:left w:val="nil"/>
              <w:bottom w:val="nil"/>
              <w:right w:val="nil"/>
            </w:tcBorders>
            <w:shd w:val="clear" w:color="000000" w:fill="C0C0C0"/>
            <w:vAlign w:val="center"/>
            <w:hideMark/>
          </w:tcPr>
          <w:p w14:paraId="4396AEB5" w14:textId="77777777" w:rsidR="007B2C50" w:rsidRPr="007B2C50" w:rsidRDefault="007B2C50" w:rsidP="007B2C50">
            <w:pPr>
              <w:spacing w:line="240" w:lineRule="auto"/>
              <w:jc w:val="left"/>
              <w:rPr>
                <w:rFonts w:cs="Arial"/>
                <w:b/>
                <w:bCs/>
                <w:color w:val="auto"/>
                <w:sz w:val="20"/>
                <w:szCs w:val="20"/>
                <w:lang w:val="en-NZ" w:eastAsia="en-NZ"/>
              </w:rPr>
            </w:pPr>
            <w:r w:rsidRPr="007B2C50">
              <w:rPr>
                <w:rFonts w:cs="Arial"/>
                <w:b/>
                <w:bCs/>
                <w:color w:val="auto"/>
                <w:sz w:val="20"/>
                <w:szCs w:val="20"/>
                <w:lang w:val="en-NZ" w:eastAsia="en-NZ"/>
              </w:rPr>
              <w:t>WORLDLINE All Cards underlying* spending for HOSPITALITY merchants for January 2024</w:t>
            </w:r>
          </w:p>
        </w:tc>
      </w:tr>
      <w:tr w:rsidR="007B2C50" w:rsidRPr="007B2C50" w14:paraId="43DE8D79" w14:textId="77777777" w:rsidTr="007B2C50">
        <w:trPr>
          <w:trHeight w:val="290"/>
          <w:jc w:val="center"/>
        </w:trPr>
        <w:tc>
          <w:tcPr>
            <w:tcW w:w="2300" w:type="dxa"/>
            <w:tcBorders>
              <w:top w:val="nil"/>
              <w:left w:val="nil"/>
              <w:bottom w:val="nil"/>
              <w:right w:val="nil"/>
            </w:tcBorders>
            <w:shd w:val="clear" w:color="000000" w:fill="C0C0C0"/>
            <w:noWrap/>
            <w:vAlign w:val="bottom"/>
            <w:hideMark/>
          </w:tcPr>
          <w:p w14:paraId="094CACEE" w14:textId="77777777" w:rsidR="007B2C50" w:rsidRPr="007B2C50" w:rsidRDefault="007B2C50" w:rsidP="007B2C50">
            <w:pPr>
              <w:spacing w:line="240" w:lineRule="auto"/>
              <w:jc w:val="left"/>
              <w:rPr>
                <w:rFonts w:cs="Arial"/>
                <w:color w:val="auto"/>
                <w:sz w:val="20"/>
                <w:szCs w:val="20"/>
                <w:lang w:val="en-NZ" w:eastAsia="en-NZ"/>
              </w:rPr>
            </w:pPr>
            <w:r w:rsidRPr="007B2C50">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5D92D417"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64DF67F2"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69A396D6"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Underlying*</w:t>
            </w:r>
          </w:p>
        </w:tc>
      </w:tr>
      <w:tr w:rsidR="007B2C50" w:rsidRPr="007B2C50" w14:paraId="176A5022" w14:textId="77777777" w:rsidTr="007B2C50">
        <w:trPr>
          <w:trHeight w:val="630"/>
          <w:jc w:val="center"/>
        </w:trPr>
        <w:tc>
          <w:tcPr>
            <w:tcW w:w="2300" w:type="dxa"/>
            <w:tcBorders>
              <w:top w:val="nil"/>
              <w:left w:val="nil"/>
              <w:bottom w:val="nil"/>
              <w:right w:val="nil"/>
            </w:tcBorders>
            <w:shd w:val="clear" w:color="000000" w:fill="C0C0C0"/>
            <w:vAlign w:val="bottom"/>
            <w:hideMark/>
          </w:tcPr>
          <w:p w14:paraId="4BE62CDA" w14:textId="77777777" w:rsidR="007B2C50" w:rsidRPr="007B2C50" w:rsidRDefault="007B2C50" w:rsidP="007B2C50">
            <w:pPr>
              <w:spacing w:line="240" w:lineRule="auto"/>
              <w:jc w:val="left"/>
              <w:rPr>
                <w:rFonts w:cs="Arial"/>
                <w:color w:val="auto"/>
                <w:sz w:val="20"/>
                <w:szCs w:val="20"/>
                <w:lang w:val="en-NZ" w:eastAsia="en-NZ"/>
              </w:rPr>
            </w:pPr>
            <w:r w:rsidRPr="007B2C50">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5853957D"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99AC4A3"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 xml:space="preserve">Annual % change </w:t>
            </w:r>
            <w:proofErr w:type="gramStart"/>
            <w:r w:rsidRPr="007B2C50">
              <w:rPr>
                <w:rFonts w:cs="Arial"/>
                <w:color w:val="auto"/>
                <w:sz w:val="20"/>
                <w:szCs w:val="20"/>
                <w:lang w:val="en-NZ" w:eastAsia="en-NZ"/>
              </w:rPr>
              <w:t>on</w:t>
            </w:r>
            <w:proofErr w:type="gramEnd"/>
            <w:r w:rsidRPr="007B2C50">
              <w:rPr>
                <w:rFonts w:cs="Arial"/>
                <w:color w:val="auto"/>
                <w:sz w:val="20"/>
                <w:szCs w:val="20"/>
                <w:lang w:val="en-NZ" w:eastAsia="en-NZ"/>
              </w:rPr>
              <w:t xml:space="preserve"> 2023</w:t>
            </w:r>
          </w:p>
        </w:tc>
        <w:tc>
          <w:tcPr>
            <w:tcW w:w="1720" w:type="dxa"/>
            <w:tcBorders>
              <w:top w:val="nil"/>
              <w:left w:val="nil"/>
              <w:bottom w:val="nil"/>
              <w:right w:val="nil"/>
            </w:tcBorders>
            <w:shd w:val="clear" w:color="000000" w:fill="C0C0C0"/>
            <w:vAlign w:val="bottom"/>
            <w:hideMark/>
          </w:tcPr>
          <w:p w14:paraId="61766E17"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 xml:space="preserve">Annual % change </w:t>
            </w:r>
            <w:proofErr w:type="gramStart"/>
            <w:r w:rsidRPr="007B2C50">
              <w:rPr>
                <w:rFonts w:cs="Arial"/>
                <w:color w:val="auto"/>
                <w:sz w:val="20"/>
                <w:szCs w:val="20"/>
                <w:lang w:val="en-NZ" w:eastAsia="en-NZ"/>
              </w:rPr>
              <w:t>on</w:t>
            </w:r>
            <w:proofErr w:type="gramEnd"/>
            <w:r w:rsidRPr="007B2C50">
              <w:rPr>
                <w:rFonts w:cs="Arial"/>
                <w:color w:val="auto"/>
                <w:sz w:val="20"/>
                <w:szCs w:val="20"/>
                <w:lang w:val="en-NZ" w:eastAsia="en-NZ"/>
              </w:rPr>
              <w:t xml:space="preserve"> 2019</w:t>
            </w:r>
          </w:p>
        </w:tc>
      </w:tr>
      <w:tr w:rsidR="007B2C50" w:rsidRPr="007B2C50" w14:paraId="5DA091E4"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6490F1C8"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27985FCC"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368</w:t>
            </w:r>
          </w:p>
        </w:tc>
        <w:tc>
          <w:tcPr>
            <w:tcW w:w="1720" w:type="dxa"/>
            <w:tcBorders>
              <w:top w:val="nil"/>
              <w:left w:val="nil"/>
              <w:bottom w:val="nil"/>
              <w:right w:val="nil"/>
            </w:tcBorders>
            <w:shd w:val="clear" w:color="auto" w:fill="auto"/>
            <w:noWrap/>
            <w:vAlign w:val="bottom"/>
            <w:hideMark/>
          </w:tcPr>
          <w:p w14:paraId="1B9FDC4B"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5ED2F226"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8.8%</w:t>
            </w:r>
          </w:p>
        </w:tc>
      </w:tr>
      <w:tr w:rsidR="007B2C50" w:rsidRPr="007B2C50" w14:paraId="37996645"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7409BBDB"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3478AD35"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76</w:t>
            </w:r>
          </w:p>
        </w:tc>
        <w:tc>
          <w:tcPr>
            <w:tcW w:w="1720" w:type="dxa"/>
            <w:tcBorders>
              <w:top w:val="nil"/>
              <w:left w:val="nil"/>
              <w:bottom w:val="nil"/>
              <w:right w:val="nil"/>
            </w:tcBorders>
            <w:shd w:val="clear" w:color="auto" w:fill="auto"/>
            <w:noWrap/>
            <w:vAlign w:val="bottom"/>
            <w:hideMark/>
          </w:tcPr>
          <w:p w14:paraId="14998C6B"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61ACA741"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12.0%</w:t>
            </w:r>
          </w:p>
        </w:tc>
      </w:tr>
      <w:tr w:rsidR="007B2C50" w:rsidRPr="007B2C50" w14:paraId="30D497AD"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12F52FFF"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33F15B0"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96</w:t>
            </w:r>
          </w:p>
        </w:tc>
        <w:tc>
          <w:tcPr>
            <w:tcW w:w="1720" w:type="dxa"/>
            <w:tcBorders>
              <w:top w:val="nil"/>
              <w:left w:val="nil"/>
              <w:bottom w:val="nil"/>
              <w:right w:val="nil"/>
            </w:tcBorders>
            <w:shd w:val="clear" w:color="auto" w:fill="auto"/>
            <w:noWrap/>
            <w:vAlign w:val="bottom"/>
            <w:hideMark/>
          </w:tcPr>
          <w:p w14:paraId="062FE8CB"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-3.5%</w:t>
            </w:r>
          </w:p>
        </w:tc>
        <w:tc>
          <w:tcPr>
            <w:tcW w:w="1720" w:type="dxa"/>
            <w:tcBorders>
              <w:top w:val="nil"/>
              <w:left w:val="nil"/>
              <w:bottom w:val="nil"/>
              <w:right w:val="nil"/>
            </w:tcBorders>
            <w:shd w:val="clear" w:color="auto" w:fill="auto"/>
            <w:noWrap/>
            <w:vAlign w:val="bottom"/>
            <w:hideMark/>
          </w:tcPr>
          <w:p w14:paraId="77025DC7"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11.0%</w:t>
            </w:r>
          </w:p>
        </w:tc>
      </w:tr>
      <w:tr w:rsidR="007B2C50" w:rsidRPr="007B2C50" w14:paraId="3753D95A"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66CB8F67"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2A494E2B"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9</w:t>
            </w:r>
          </w:p>
        </w:tc>
        <w:tc>
          <w:tcPr>
            <w:tcW w:w="1720" w:type="dxa"/>
            <w:tcBorders>
              <w:top w:val="nil"/>
              <w:left w:val="nil"/>
              <w:bottom w:val="nil"/>
              <w:right w:val="nil"/>
            </w:tcBorders>
            <w:shd w:val="clear" w:color="auto" w:fill="auto"/>
            <w:noWrap/>
            <w:vAlign w:val="bottom"/>
            <w:hideMark/>
          </w:tcPr>
          <w:p w14:paraId="594882BD"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4DCC7290"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8.0%</w:t>
            </w:r>
          </w:p>
        </w:tc>
      </w:tr>
      <w:tr w:rsidR="007B2C50" w:rsidRPr="007B2C50" w14:paraId="009DE39E"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26C61FC6"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19BDACC0"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25</w:t>
            </w:r>
          </w:p>
        </w:tc>
        <w:tc>
          <w:tcPr>
            <w:tcW w:w="1720" w:type="dxa"/>
            <w:tcBorders>
              <w:top w:val="nil"/>
              <w:left w:val="nil"/>
              <w:bottom w:val="nil"/>
              <w:right w:val="nil"/>
            </w:tcBorders>
            <w:shd w:val="clear" w:color="auto" w:fill="auto"/>
            <w:noWrap/>
            <w:vAlign w:val="bottom"/>
            <w:hideMark/>
          </w:tcPr>
          <w:p w14:paraId="1C98EF9C"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-4.8%</w:t>
            </w:r>
          </w:p>
        </w:tc>
        <w:tc>
          <w:tcPr>
            <w:tcW w:w="1720" w:type="dxa"/>
            <w:tcBorders>
              <w:top w:val="nil"/>
              <w:left w:val="nil"/>
              <w:bottom w:val="nil"/>
              <w:right w:val="nil"/>
            </w:tcBorders>
            <w:shd w:val="clear" w:color="auto" w:fill="auto"/>
            <w:noWrap/>
            <w:vAlign w:val="bottom"/>
            <w:hideMark/>
          </w:tcPr>
          <w:p w14:paraId="322CED71"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34.5%</w:t>
            </w:r>
          </w:p>
        </w:tc>
      </w:tr>
      <w:tr w:rsidR="007B2C50" w:rsidRPr="007B2C50" w14:paraId="37A6D134"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4431D687"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46FFC060"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32</w:t>
            </w:r>
          </w:p>
        </w:tc>
        <w:tc>
          <w:tcPr>
            <w:tcW w:w="1720" w:type="dxa"/>
            <w:tcBorders>
              <w:top w:val="nil"/>
              <w:left w:val="nil"/>
              <w:bottom w:val="nil"/>
              <w:right w:val="nil"/>
            </w:tcBorders>
            <w:shd w:val="clear" w:color="auto" w:fill="auto"/>
            <w:noWrap/>
            <w:vAlign w:val="bottom"/>
            <w:hideMark/>
          </w:tcPr>
          <w:p w14:paraId="5C84052E"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4FC79B8A"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19.7%</w:t>
            </w:r>
          </w:p>
        </w:tc>
      </w:tr>
      <w:tr w:rsidR="007B2C50" w:rsidRPr="007B2C50" w14:paraId="782BB5BA"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15B48A17"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A2251CC"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12</w:t>
            </w:r>
          </w:p>
        </w:tc>
        <w:tc>
          <w:tcPr>
            <w:tcW w:w="1720" w:type="dxa"/>
            <w:tcBorders>
              <w:top w:val="nil"/>
              <w:left w:val="nil"/>
              <w:bottom w:val="nil"/>
              <w:right w:val="nil"/>
            </w:tcBorders>
            <w:shd w:val="clear" w:color="auto" w:fill="auto"/>
            <w:noWrap/>
            <w:vAlign w:val="bottom"/>
            <w:hideMark/>
          </w:tcPr>
          <w:p w14:paraId="21A8D6DA"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2.5%</w:t>
            </w:r>
          </w:p>
        </w:tc>
        <w:tc>
          <w:tcPr>
            <w:tcW w:w="1720" w:type="dxa"/>
            <w:tcBorders>
              <w:top w:val="nil"/>
              <w:left w:val="nil"/>
              <w:bottom w:val="nil"/>
              <w:right w:val="nil"/>
            </w:tcBorders>
            <w:shd w:val="clear" w:color="auto" w:fill="auto"/>
            <w:noWrap/>
            <w:vAlign w:val="bottom"/>
            <w:hideMark/>
          </w:tcPr>
          <w:p w14:paraId="65473791"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26.4%</w:t>
            </w:r>
          </w:p>
        </w:tc>
      </w:tr>
      <w:tr w:rsidR="007B2C50" w:rsidRPr="007B2C50" w14:paraId="66860C7E"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3FE78AAB"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lastRenderedPageBreak/>
              <w:t>Palmerston North</w:t>
            </w:r>
          </w:p>
        </w:tc>
        <w:tc>
          <w:tcPr>
            <w:tcW w:w="1720" w:type="dxa"/>
            <w:tcBorders>
              <w:top w:val="nil"/>
              <w:left w:val="nil"/>
              <w:bottom w:val="nil"/>
              <w:right w:val="nil"/>
            </w:tcBorders>
            <w:shd w:val="clear" w:color="auto" w:fill="auto"/>
            <w:noWrap/>
            <w:vAlign w:val="bottom"/>
            <w:hideMark/>
          </w:tcPr>
          <w:p w14:paraId="30BFA3C1"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24</w:t>
            </w:r>
          </w:p>
        </w:tc>
        <w:tc>
          <w:tcPr>
            <w:tcW w:w="1720" w:type="dxa"/>
            <w:tcBorders>
              <w:top w:val="nil"/>
              <w:left w:val="nil"/>
              <w:bottom w:val="nil"/>
              <w:right w:val="nil"/>
            </w:tcBorders>
            <w:shd w:val="clear" w:color="auto" w:fill="auto"/>
            <w:noWrap/>
            <w:vAlign w:val="bottom"/>
            <w:hideMark/>
          </w:tcPr>
          <w:p w14:paraId="42F9F097"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098FA3A8"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30.7%</w:t>
            </w:r>
          </w:p>
        </w:tc>
      </w:tr>
      <w:tr w:rsidR="007B2C50" w:rsidRPr="007B2C50" w14:paraId="2A66C51C"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3F9A1AE9"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16072E05"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9</w:t>
            </w:r>
          </w:p>
        </w:tc>
        <w:tc>
          <w:tcPr>
            <w:tcW w:w="1720" w:type="dxa"/>
            <w:tcBorders>
              <w:top w:val="nil"/>
              <w:left w:val="nil"/>
              <w:bottom w:val="nil"/>
              <w:right w:val="nil"/>
            </w:tcBorders>
            <w:shd w:val="clear" w:color="auto" w:fill="auto"/>
            <w:noWrap/>
            <w:vAlign w:val="bottom"/>
            <w:hideMark/>
          </w:tcPr>
          <w:p w14:paraId="2C7D3356"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4.5%</w:t>
            </w:r>
          </w:p>
        </w:tc>
        <w:tc>
          <w:tcPr>
            <w:tcW w:w="1720" w:type="dxa"/>
            <w:tcBorders>
              <w:top w:val="nil"/>
              <w:left w:val="nil"/>
              <w:bottom w:val="nil"/>
              <w:right w:val="nil"/>
            </w:tcBorders>
            <w:shd w:val="clear" w:color="auto" w:fill="auto"/>
            <w:noWrap/>
            <w:vAlign w:val="bottom"/>
            <w:hideMark/>
          </w:tcPr>
          <w:p w14:paraId="5A272296"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25.3%</w:t>
            </w:r>
          </w:p>
        </w:tc>
      </w:tr>
      <w:tr w:rsidR="007B2C50" w:rsidRPr="007B2C50" w14:paraId="12A73955"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43A49D3C"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1D30ED60"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75</w:t>
            </w:r>
          </w:p>
        </w:tc>
        <w:tc>
          <w:tcPr>
            <w:tcW w:w="1720" w:type="dxa"/>
            <w:tcBorders>
              <w:top w:val="nil"/>
              <w:left w:val="nil"/>
              <w:bottom w:val="nil"/>
              <w:right w:val="nil"/>
            </w:tcBorders>
            <w:shd w:val="clear" w:color="auto" w:fill="auto"/>
            <w:noWrap/>
            <w:vAlign w:val="bottom"/>
            <w:hideMark/>
          </w:tcPr>
          <w:p w14:paraId="790F48E6"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-10.3%</w:t>
            </w:r>
          </w:p>
        </w:tc>
        <w:tc>
          <w:tcPr>
            <w:tcW w:w="1720" w:type="dxa"/>
            <w:tcBorders>
              <w:top w:val="nil"/>
              <w:left w:val="nil"/>
              <w:bottom w:val="nil"/>
              <w:right w:val="nil"/>
            </w:tcBorders>
            <w:shd w:val="clear" w:color="auto" w:fill="auto"/>
            <w:noWrap/>
            <w:vAlign w:val="bottom"/>
            <w:hideMark/>
          </w:tcPr>
          <w:p w14:paraId="5A6C9544"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-9.7%</w:t>
            </w:r>
          </w:p>
        </w:tc>
      </w:tr>
      <w:tr w:rsidR="007B2C50" w:rsidRPr="007B2C50" w14:paraId="53136F79"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344F2D5F"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C8C77E4"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28</w:t>
            </w:r>
          </w:p>
        </w:tc>
        <w:tc>
          <w:tcPr>
            <w:tcW w:w="1720" w:type="dxa"/>
            <w:tcBorders>
              <w:top w:val="nil"/>
              <w:left w:val="nil"/>
              <w:bottom w:val="nil"/>
              <w:right w:val="nil"/>
            </w:tcBorders>
            <w:shd w:val="clear" w:color="auto" w:fill="auto"/>
            <w:noWrap/>
            <w:vAlign w:val="bottom"/>
            <w:hideMark/>
          </w:tcPr>
          <w:p w14:paraId="13E052A1"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1FCE9413"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19.3%</w:t>
            </w:r>
          </w:p>
        </w:tc>
      </w:tr>
      <w:tr w:rsidR="007B2C50" w:rsidRPr="007B2C50" w14:paraId="15FBF0DA"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2BA8553E"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73DAEEA8"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20</w:t>
            </w:r>
          </w:p>
        </w:tc>
        <w:tc>
          <w:tcPr>
            <w:tcW w:w="1720" w:type="dxa"/>
            <w:tcBorders>
              <w:top w:val="nil"/>
              <w:left w:val="nil"/>
              <w:bottom w:val="nil"/>
              <w:right w:val="nil"/>
            </w:tcBorders>
            <w:shd w:val="clear" w:color="auto" w:fill="auto"/>
            <w:noWrap/>
            <w:vAlign w:val="bottom"/>
            <w:hideMark/>
          </w:tcPr>
          <w:p w14:paraId="310299A5"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-11.1%</w:t>
            </w:r>
          </w:p>
        </w:tc>
        <w:tc>
          <w:tcPr>
            <w:tcW w:w="1720" w:type="dxa"/>
            <w:tcBorders>
              <w:top w:val="nil"/>
              <w:left w:val="nil"/>
              <w:bottom w:val="nil"/>
              <w:right w:val="nil"/>
            </w:tcBorders>
            <w:shd w:val="clear" w:color="auto" w:fill="auto"/>
            <w:noWrap/>
            <w:vAlign w:val="bottom"/>
            <w:hideMark/>
          </w:tcPr>
          <w:p w14:paraId="4BCD1719"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-3.2%</w:t>
            </w:r>
          </w:p>
        </w:tc>
      </w:tr>
      <w:tr w:rsidR="007B2C50" w:rsidRPr="007B2C50" w14:paraId="5CC55F53"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7D539BB5"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B8957A8"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13</w:t>
            </w:r>
          </w:p>
        </w:tc>
        <w:tc>
          <w:tcPr>
            <w:tcW w:w="1720" w:type="dxa"/>
            <w:tcBorders>
              <w:top w:val="nil"/>
              <w:left w:val="nil"/>
              <w:bottom w:val="nil"/>
              <w:right w:val="nil"/>
            </w:tcBorders>
            <w:shd w:val="clear" w:color="auto" w:fill="auto"/>
            <w:noWrap/>
            <w:vAlign w:val="bottom"/>
            <w:hideMark/>
          </w:tcPr>
          <w:p w14:paraId="2EF486E6"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7.4%</w:t>
            </w:r>
          </w:p>
        </w:tc>
        <w:tc>
          <w:tcPr>
            <w:tcW w:w="1720" w:type="dxa"/>
            <w:tcBorders>
              <w:top w:val="nil"/>
              <w:left w:val="nil"/>
              <w:bottom w:val="nil"/>
              <w:right w:val="nil"/>
            </w:tcBorders>
            <w:shd w:val="clear" w:color="auto" w:fill="auto"/>
            <w:noWrap/>
            <w:vAlign w:val="bottom"/>
            <w:hideMark/>
          </w:tcPr>
          <w:p w14:paraId="75E7E83D"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21.1%</w:t>
            </w:r>
          </w:p>
        </w:tc>
      </w:tr>
      <w:tr w:rsidR="007B2C50" w:rsidRPr="007B2C50" w14:paraId="510AF0C0"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1AE6D40A"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46131CA"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105</w:t>
            </w:r>
          </w:p>
        </w:tc>
        <w:tc>
          <w:tcPr>
            <w:tcW w:w="1720" w:type="dxa"/>
            <w:tcBorders>
              <w:top w:val="nil"/>
              <w:left w:val="nil"/>
              <w:bottom w:val="nil"/>
              <w:right w:val="nil"/>
            </w:tcBorders>
            <w:shd w:val="clear" w:color="auto" w:fill="auto"/>
            <w:noWrap/>
            <w:vAlign w:val="bottom"/>
            <w:hideMark/>
          </w:tcPr>
          <w:p w14:paraId="3FBFE807"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-2.6%</w:t>
            </w:r>
          </w:p>
        </w:tc>
        <w:tc>
          <w:tcPr>
            <w:tcW w:w="1720" w:type="dxa"/>
            <w:tcBorders>
              <w:top w:val="nil"/>
              <w:left w:val="nil"/>
              <w:bottom w:val="nil"/>
              <w:right w:val="nil"/>
            </w:tcBorders>
            <w:shd w:val="clear" w:color="auto" w:fill="auto"/>
            <w:noWrap/>
            <w:vAlign w:val="bottom"/>
            <w:hideMark/>
          </w:tcPr>
          <w:p w14:paraId="40351F9F"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6.9%</w:t>
            </w:r>
          </w:p>
        </w:tc>
      </w:tr>
      <w:tr w:rsidR="007B2C50" w:rsidRPr="007B2C50" w14:paraId="20AC1122"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2BC2D55C"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C7FFB91"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14</w:t>
            </w:r>
          </w:p>
        </w:tc>
        <w:tc>
          <w:tcPr>
            <w:tcW w:w="1720" w:type="dxa"/>
            <w:tcBorders>
              <w:top w:val="nil"/>
              <w:left w:val="nil"/>
              <w:bottom w:val="nil"/>
              <w:right w:val="nil"/>
            </w:tcBorders>
            <w:shd w:val="clear" w:color="auto" w:fill="auto"/>
            <w:noWrap/>
            <w:vAlign w:val="bottom"/>
            <w:hideMark/>
          </w:tcPr>
          <w:p w14:paraId="04E2DF04"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-5.2%</w:t>
            </w:r>
          </w:p>
        </w:tc>
        <w:tc>
          <w:tcPr>
            <w:tcW w:w="1720" w:type="dxa"/>
            <w:tcBorders>
              <w:top w:val="nil"/>
              <w:left w:val="nil"/>
              <w:bottom w:val="nil"/>
              <w:right w:val="nil"/>
            </w:tcBorders>
            <w:shd w:val="clear" w:color="auto" w:fill="auto"/>
            <w:noWrap/>
            <w:vAlign w:val="bottom"/>
            <w:hideMark/>
          </w:tcPr>
          <w:p w14:paraId="0E926151"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9.8%</w:t>
            </w:r>
          </w:p>
        </w:tc>
      </w:tr>
      <w:tr w:rsidR="007B2C50" w:rsidRPr="007B2C50" w14:paraId="32853A32"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0419FB61"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73CD6A4A"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81</w:t>
            </w:r>
          </w:p>
        </w:tc>
        <w:tc>
          <w:tcPr>
            <w:tcW w:w="1720" w:type="dxa"/>
            <w:tcBorders>
              <w:top w:val="nil"/>
              <w:left w:val="nil"/>
              <w:bottom w:val="nil"/>
              <w:right w:val="nil"/>
            </w:tcBorders>
            <w:shd w:val="clear" w:color="auto" w:fill="auto"/>
            <w:noWrap/>
            <w:vAlign w:val="bottom"/>
            <w:hideMark/>
          </w:tcPr>
          <w:p w14:paraId="2A737F9C"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2BF35EB6"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-8.0%</w:t>
            </w:r>
          </w:p>
        </w:tc>
      </w:tr>
      <w:tr w:rsidR="007B2C50" w:rsidRPr="007B2C50" w14:paraId="5CEC9C82"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3C164DFB" w14:textId="77777777" w:rsidR="007B2C50" w:rsidRPr="007B2C50" w:rsidRDefault="007B2C50" w:rsidP="007B2C50">
            <w:pPr>
              <w:spacing w:line="240" w:lineRule="auto"/>
              <w:jc w:val="left"/>
              <w:rPr>
                <w:rFonts w:ascii="Calibri" w:hAnsi="Calibri" w:cs="Calibri"/>
                <w:color w:val="000000"/>
                <w:lang w:val="en-NZ" w:eastAsia="en-NZ"/>
              </w:rPr>
            </w:pPr>
            <w:r w:rsidRPr="007B2C50">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EBA6A67" w14:textId="77777777" w:rsidR="007B2C50" w:rsidRPr="007B2C50" w:rsidRDefault="007B2C50" w:rsidP="007B2C50">
            <w:pPr>
              <w:spacing w:line="240" w:lineRule="auto"/>
              <w:jc w:val="right"/>
              <w:rPr>
                <w:rFonts w:cs="Arial"/>
                <w:color w:val="auto"/>
                <w:sz w:val="20"/>
                <w:szCs w:val="20"/>
                <w:lang w:val="en-NZ" w:eastAsia="en-NZ"/>
              </w:rPr>
            </w:pPr>
            <w:r w:rsidRPr="007B2C50">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1090D18E"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-2.8%</w:t>
            </w:r>
          </w:p>
        </w:tc>
        <w:tc>
          <w:tcPr>
            <w:tcW w:w="1720" w:type="dxa"/>
            <w:tcBorders>
              <w:top w:val="nil"/>
              <w:left w:val="nil"/>
              <w:bottom w:val="nil"/>
              <w:right w:val="nil"/>
            </w:tcBorders>
            <w:shd w:val="clear" w:color="auto" w:fill="auto"/>
            <w:noWrap/>
            <w:vAlign w:val="bottom"/>
            <w:hideMark/>
          </w:tcPr>
          <w:p w14:paraId="1EC3E9CA" w14:textId="77777777" w:rsidR="007B2C50" w:rsidRPr="007B2C50" w:rsidRDefault="007B2C50" w:rsidP="007B2C50">
            <w:pPr>
              <w:spacing w:line="240" w:lineRule="auto"/>
              <w:jc w:val="right"/>
              <w:rPr>
                <w:rFonts w:cs="Arial"/>
                <w:color w:val="FF0000"/>
                <w:sz w:val="20"/>
                <w:szCs w:val="20"/>
                <w:lang w:val="en-NZ" w:eastAsia="en-NZ"/>
              </w:rPr>
            </w:pPr>
            <w:r w:rsidRPr="007B2C50">
              <w:rPr>
                <w:rFonts w:cs="Arial"/>
                <w:color w:val="FF0000"/>
                <w:sz w:val="20"/>
                <w:szCs w:val="20"/>
                <w:lang w:val="en-NZ" w:eastAsia="en-NZ"/>
              </w:rPr>
              <w:t>11.8%</w:t>
            </w:r>
          </w:p>
        </w:tc>
      </w:tr>
      <w:tr w:rsidR="007B2C50" w:rsidRPr="007B2C50" w14:paraId="26F55F41" w14:textId="77777777" w:rsidTr="007B2C50">
        <w:trPr>
          <w:trHeight w:val="290"/>
          <w:jc w:val="center"/>
        </w:trPr>
        <w:tc>
          <w:tcPr>
            <w:tcW w:w="2300" w:type="dxa"/>
            <w:tcBorders>
              <w:top w:val="nil"/>
              <w:left w:val="nil"/>
              <w:bottom w:val="nil"/>
              <w:right w:val="nil"/>
            </w:tcBorders>
            <w:shd w:val="clear" w:color="auto" w:fill="auto"/>
            <w:noWrap/>
            <w:vAlign w:val="bottom"/>
            <w:hideMark/>
          </w:tcPr>
          <w:p w14:paraId="7C3D14EB" w14:textId="77777777" w:rsidR="007B2C50" w:rsidRPr="007B2C50" w:rsidRDefault="007B2C50" w:rsidP="007B2C50">
            <w:pPr>
              <w:spacing w:line="240" w:lineRule="auto"/>
              <w:jc w:val="left"/>
              <w:rPr>
                <w:rFonts w:cs="Arial"/>
                <w:b/>
                <w:bCs/>
                <w:color w:val="auto"/>
                <w:sz w:val="20"/>
                <w:szCs w:val="20"/>
                <w:lang w:val="en-NZ" w:eastAsia="en-NZ"/>
              </w:rPr>
            </w:pPr>
            <w:r w:rsidRPr="007B2C50">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4E587893" w14:textId="77777777" w:rsidR="007B2C50" w:rsidRPr="007B2C50" w:rsidRDefault="007B2C50" w:rsidP="007B2C50">
            <w:pPr>
              <w:spacing w:line="240" w:lineRule="auto"/>
              <w:jc w:val="right"/>
              <w:rPr>
                <w:rFonts w:cs="Arial"/>
                <w:b/>
                <w:bCs/>
                <w:color w:val="auto"/>
                <w:sz w:val="20"/>
                <w:szCs w:val="20"/>
                <w:lang w:val="en-NZ" w:eastAsia="en-NZ"/>
              </w:rPr>
            </w:pPr>
            <w:r w:rsidRPr="007B2C50">
              <w:rPr>
                <w:rFonts w:cs="Arial"/>
                <w:b/>
                <w:bCs/>
                <w:color w:val="auto"/>
                <w:sz w:val="20"/>
                <w:szCs w:val="20"/>
                <w:lang w:val="en-NZ" w:eastAsia="en-NZ"/>
              </w:rPr>
              <w:t>1,025</w:t>
            </w:r>
          </w:p>
        </w:tc>
        <w:tc>
          <w:tcPr>
            <w:tcW w:w="1720" w:type="dxa"/>
            <w:tcBorders>
              <w:top w:val="nil"/>
              <w:left w:val="nil"/>
              <w:bottom w:val="nil"/>
              <w:right w:val="nil"/>
            </w:tcBorders>
            <w:shd w:val="clear" w:color="auto" w:fill="auto"/>
            <w:noWrap/>
            <w:vAlign w:val="bottom"/>
            <w:hideMark/>
          </w:tcPr>
          <w:p w14:paraId="33168D53" w14:textId="77777777" w:rsidR="007B2C50" w:rsidRPr="007B2C50" w:rsidRDefault="007B2C50" w:rsidP="007B2C50">
            <w:pPr>
              <w:spacing w:line="240" w:lineRule="auto"/>
              <w:jc w:val="right"/>
              <w:rPr>
                <w:rFonts w:cs="Arial"/>
                <w:b/>
                <w:bCs/>
                <w:color w:val="FF0000"/>
                <w:sz w:val="20"/>
                <w:szCs w:val="20"/>
                <w:lang w:val="en-NZ" w:eastAsia="en-NZ"/>
              </w:rPr>
            </w:pPr>
            <w:r w:rsidRPr="007B2C50">
              <w:rPr>
                <w:rFonts w:cs="Arial"/>
                <w:b/>
                <w:bCs/>
                <w:color w:val="FF0000"/>
                <w:sz w:val="20"/>
                <w:szCs w:val="20"/>
                <w:lang w:val="en-NZ" w:eastAsia="en-NZ"/>
              </w:rPr>
              <w:t>-1.4%</w:t>
            </w:r>
          </w:p>
        </w:tc>
        <w:tc>
          <w:tcPr>
            <w:tcW w:w="1720" w:type="dxa"/>
            <w:tcBorders>
              <w:top w:val="nil"/>
              <w:left w:val="nil"/>
              <w:bottom w:val="nil"/>
              <w:right w:val="nil"/>
            </w:tcBorders>
            <w:shd w:val="clear" w:color="auto" w:fill="auto"/>
            <w:noWrap/>
            <w:vAlign w:val="bottom"/>
            <w:hideMark/>
          </w:tcPr>
          <w:p w14:paraId="03386E8A" w14:textId="77777777" w:rsidR="007B2C50" w:rsidRPr="007B2C50" w:rsidRDefault="007B2C50" w:rsidP="007B2C50">
            <w:pPr>
              <w:spacing w:line="240" w:lineRule="auto"/>
              <w:jc w:val="right"/>
              <w:rPr>
                <w:rFonts w:cs="Arial"/>
                <w:b/>
                <w:bCs/>
                <w:color w:val="FF0000"/>
                <w:sz w:val="20"/>
                <w:szCs w:val="20"/>
                <w:lang w:val="en-NZ" w:eastAsia="en-NZ"/>
              </w:rPr>
            </w:pPr>
            <w:r w:rsidRPr="007B2C50">
              <w:rPr>
                <w:rFonts w:cs="Arial"/>
                <w:b/>
                <w:bCs/>
                <w:color w:val="FF0000"/>
                <w:sz w:val="20"/>
                <w:szCs w:val="20"/>
                <w:lang w:val="en-NZ" w:eastAsia="en-NZ"/>
              </w:rPr>
              <w:t>7.7%</w:t>
            </w:r>
          </w:p>
        </w:tc>
      </w:tr>
    </w:tbl>
    <w:p w14:paraId="140520FE" w14:textId="102F822E" w:rsidR="007B2C50" w:rsidRDefault="007B2C50" w:rsidP="007B2C50">
      <w:pPr>
        <w:pStyle w:val="BodytextWorldline"/>
        <w:rPr>
          <w:lang w:val="en-US"/>
        </w:rPr>
      </w:pPr>
      <w:r w:rsidRPr="00710DF2">
        <w:rPr>
          <w:sz w:val="16"/>
          <w:szCs w:val="16"/>
        </w:rPr>
        <w:t xml:space="preserve">Figure </w:t>
      </w:r>
      <w:r>
        <w:rPr>
          <w:sz w:val="16"/>
          <w:szCs w:val="16"/>
        </w:rPr>
        <w:t>1</w:t>
      </w:r>
      <w:r w:rsidRPr="00710DF2">
        <w:rPr>
          <w:sz w:val="16"/>
          <w:szCs w:val="16"/>
        </w:rPr>
        <w:t xml:space="preserve">: All Cards NZ underlying* spending through Worldline </w:t>
      </w:r>
      <w:r>
        <w:rPr>
          <w:sz w:val="16"/>
          <w:szCs w:val="16"/>
        </w:rPr>
        <w:t>in January 2024 h</w:t>
      </w:r>
      <w:r w:rsidRPr="00710DF2">
        <w:rPr>
          <w:sz w:val="16"/>
          <w:szCs w:val="16"/>
        </w:rPr>
        <w:t>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422B1B10" w14:textId="093A1380" w:rsidR="00334CCE" w:rsidRDefault="00A90EAC" w:rsidP="00B70E93">
      <w:pPr>
        <w:pStyle w:val="BodytextWorldline"/>
        <w:rPr>
          <w:lang w:val="en-US"/>
        </w:rPr>
      </w:pPr>
      <w:r>
        <w:rPr>
          <w:lang w:val="en-US"/>
        </w:rPr>
        <w:t xml:space="preserve">A quick look at Hospitality throughout 2023 </w:t>
      </w:r>
      <w:r w:rsidR="00CB1C8A">
        <w:rPr>
          <w:lang w:val="en-US"/>
        </w:rPr>
        <w:t>shows total spending through Worldline</w:t>
      </w:r>
      <w:r w:rsidR="003E6411">
        <w:rPr>
          <w:lang w:val="en-US"/>
        </w:rPr>
        <w:t xml:space="preserve"> NZ’s network</w:t>
      </w:r>
      <w:r w:rsidR="00CB1C8A">
        <w:rPr>
          <w:lang w:val="en-US"/>
        </w:rPr>
        <w:t xml:space="preserve"> for these merchants was </w:t>
      </w:r>
      <w:r w:rsidR="00CB1C8A" w:rsidRPr="00CB1C8A">
        <w:rPr>
          <w:lang w:val="en-US"/>
        </w:rPr>
        <w:t>$</w:t>
      </w:r>
      <w:r w:rsidR="00886AC1">
        <w:rPr>
          <w:lang w:val="en-US"/>
        </w:rPr>
        <w:t>11</w:t>
      </w:r>
      <w:r w:rsidR="00CB1C8A" w:rsidRPr="00CB1C8A">
        <w:rPr>
          <w:lang w:val="en-US"/>
        </w:rPr>
        <w:t xml:space="preserve">.7B </w:t>
      </w:r>
      <w:r w:rsidR="00CB1C8A">
        <w:rPr>
          <w:lang w:val="en-US"/>
        </w:rPr>
        <w:t>over the 12 months</w:t>
      </w:r>
      <w:r w:rsidR="00CB1C8A" w:rsidRPr="00CB1C8A">
        <w:rPr>
          <w:lang w:val="en-US"/>
        </w:rPr>
        <w:t>, up +</w:t>
      </w:r>
      <w:r w:rsidR="00886AC1">
        <w:rPr>
          <w:lang w:val="en-US"/>
        </w:rPr>
        <w:t>7.5</w:t>
      </w:r>
      <w:r w:rsidR="00CB1C8A" w:rsidRPr="00CB1C8A">
        <w:rPr>
          <w:lang w:val="en-US"/>
        </w:rPr>
        <w:t>%</w:t>
      </w:r>
      <w:r w:rsidR="00CB1C8A">
        <w:rPr>
          <w:lang w:val="en-US"/>
        </w:rPr>
        <w:t xml:space="preserve"> on 2022</w:t>
      </w:r>
      <w:r w:rsidR="00E1281E">
        <w:rPr>
          <w:lang w:val="en-US"/>
        </w:rPr>
        <w:t xml:space="preserve"> and +7.3% on 2019</w:t>
      </w:r>
      <w:r w:rsidR="00886AC1">
        <w:rPr>
          <w:lang w:val="en-US"/>
        </w:rPr>
        <w:t xml:space="preserve">. The </w:t>
      </w:r>
      <w:r w:rsidR="00CB1C8A">
        <w:rPr>
          <w:lang w:val="en-US"/>
        </w:rPr>
        <w:t>annual growth</w:t>
      </w:r>
      <w:r w:rsidR="00886AC1">
        <w:rPr>
          <w:lang w:val="en-US"/>
        </w:rPr>
        <w:t xml:space="preserve"> rate was</w:t>
      </w:r>
      <w:r w:rsidR="00CB1C8A">
        <w:rPr>
          <w:lang w:val="en-US"/>
        </w:rPr>
        <w:t xml:space="preserve"> high in early 2023</w:t>
      </w:r>
      <w:r w:rsidR="00886AC1">
        <w:rPr>
          <w:lang w:val="en-US"/>
        </w:rPr>
        <w:t>,</w:t>
      </w:r>
      <w:r w:rsidR="00CB1C8A">
        <w:rPr>
          <w:lang w:val="en-US"/>
        </w:rPr>
        <w:t xml:space="preserve"> due to the Covid-</w:t>
      </w:r>
      <w:r w:rsidR="00886AC1">
        <w:rPr>
          <w:lang w:val="en-US"/>
        </w:rPr>
        <w:t>affected</w:t>
      </w:r>
      <w:r w:rsidR="00CB1C8A">
        <w:rPr>
          <w:lang w:val="en-US"/>
        </w:rPr>
        <w:t xml:space="preserve"> baseline</w:t>
      </w:r>
      <w:r w:rsidR="00886AC1">
        <w:rPr>
          <w:lang w:val="en-US"/>
        </w:rPr>
        <w:t>, and ended negatively in December.</w:t>
      </w:r>
    </w:p>
    <w:p w14:paraId="358015E8" w14:textId="7A6295E6" w:rsidR="002C084E" w:rsidRDefault="00CB1C8A" w:rsidP="002C084E">
      <w:pPr>
        <w:spacing w:line="240" w:lineRule="auto"/>
      </w:pPr>
      <w:r>
        <w:rPr>
          <w:lang w:val="en-US"/>
        </w:rPr>
        <w:t>The regional growth for C</w:t>
      </w:r>
      <w:r w:rsidRPr="00E745CC">
        <w:rPr>
          <w:lang w:val="en-US"/>
        </w:rPr>
        <w:t>ore Retail merchants</w:t>
      </w:r>
      <w:r>
        <w:rPr>
          <w:lang w:val="en-US"/>
        </w:rPr>
        <w:t xml:space="preserve"> </w:t>
      </w:r>
      <w:r w:rsidRPr="00E745CC">
        <w:rPr>
          <w:lang w:val="en-US"/>
        </w:rPr>
        <w:t>(excluding Hospitality)</w:t>
      </w:r>
      <w:r>
        <w:rPr>
          <w:lang w:val="en-US"/>
        </w:rPr>
        <w:t xml:space="preserve"> in January 2024 was</w:t>
      </w:r>
      <w:r w:rsidR="002C084E" w:rsidRPr="000D3C30">
        <w:rPr>
          <w:lang w:val="en-US"/>
        </w:rPr>
        <w:t xml:space="preserve"> highest in </w:t>
      </w:r>
      <w:r w:rsidR="00B70E93">
        <w:rPr>
          <w:lang w:val="en-US"/>
        </w:rPr>
        <w:t>Whanganui</w:t>
      </w:r>
      <w:r w:rsidR="002C084E" w:rsidRPr="000D3C30">
        <w:rPr>
          <w:lang w:val="en-US"/>
        </w:rPr>
        <w:t xml:space="preserve"> (+</w:t>
      </w:r>
      <w:r w:rsidR="00B70E93">
        <w:rPr>
          <w:lang w:val="en-US"/>
        </w:rPr>
        <w:t>8.0</w:t>
      </w:r>
      <w:r w:rsidR="002C084E" w:rsidRPr="000D3C30">
        <w:rPr>
          <w:lang w:val="en-US"/>
        </w:rPr>
        <w:t>%)</w:t>
      </w:r>
      <w:r w:rsidR="002C084E" w:rsidRPr="00B04642">
        <w:rPr>
          <w:lang w:val="en-US"/>
        </w:rPr>
        <w:t xml:space="preserve"> and </w:t>
      </w:r>
      <w:r w:rsidR="00B70E93">
        <w:rPr>
          <w:lang w:val="en-US"/>
        </w:rPr>
        <w:t>Waikato</w:t>
      </w:r>
      <w:r w:rsidR="002C084E" w:rsidRPr="00B04642">
        <w:rPr>
          <w:lang w:val="en-US"/>
        </w:rPr>
        <w:t xml:space="preserve"> (+</w:t>
      </w:r>
      <w:r w:rsidR="00B70E93">
        <w:rPr>
          <w:lang w:val="en-US"/>
        </w:rPr>
        <w:t>7.3</w:t>
      </w:r>
      <w:r w:rsidR="002C084E" w:rsidRPr="00B04642">
        <w:rPr>
          <w:lang w:val="en-US"/>
        </w:rPr>
        <w:t>%)</w:t>
      </w:r>
      <w:r w:rsidR="002C084E" w:rsidRPr="000D3C30">
        <w:rPr>
          <w:lang w:val="en-US"/>
        </w:rPr>
        <w:t xml:space="preserve"> and lowest in </w:t>
      </w:r>
      <w:r w:rsidR="002C084E" w:rsidRPr="00B04642">
        <w:rPr>
          <w:lang w:val="en-US"/>
        </w:rPr>
        <w:t>Southland</w:t>
      </w:r>
      <w:r w:rsidR="002C084E" w:rsidRPr="000D3C30">
        <w:rPr>
          <w:lang w:val="en-US"/>
        </w:rPr>
        <w:t xml:space="preserve"> (-</w:t>
      </w:r>
      <w:r w:rsidR="00B70E93">
        <w:rPr>
          <w:lang w:val="en-US"/>
        </w:rPr>
        <w:t>5.3</w:t>
      </w:r>
      <w:r w:rsidR="002C084E" w:rsidRPr="000D3C30">
        <w:rPr>
          <w:lang w:val="en-US"/>
        </w:rPr>
        <w:t xml:space="preserve">%). </w:t>
      </w:r>
    </w:p>
    <w:p w14:paraId="7C3724D1" w14:textId="5AD96337" w:rsidR="003B3506" w:rsidRPr="003B3506" w:rsidRDefault="003B3506" w:rsidP="003B3506">
      <w:pPr>
        <w:pStyle w:val="BodytextWorldline"/>
        <w:rPr>
          <w:lang w:val="en-US"/>
        </w:rPr>
      </w:pPr>
    </w:p>
    <w:tbl>
      <w:tblPr>
        <w:tblW w:w="7460" w:type="dxa"/>
        <w:jc w:val="center"/>
        <w:tblLook w:val="04A0" w:firstRow="1" w:lastRow="0" w:firstColumn="1" w:lastColumn="0" w:noHBand="0" w:noVBand="1"/>
      </w:tblPr>
      <w:tblGrid>
        <w:gridCol w:w="2300"/>
        <w:gridCol w:w="1720"/>
        <w:gridCol w:w="1720"/>
        <w:gridCol w:w="1720"/>
      </w:tblGrid>
      <w:tr w:rsidR="00B70E93" w:rsidRPr="00B70E93" w14:paraId="30EBED51" w14:textId="77777777" w:rsidTr="00B70E93">
        <w:trPr>
          <w:trHeight w:val="553"/>
          <w:jc w:val="center"/>
        </w:trPr>
        <w:tc>
          <w:tcPr>
            <w:tcW w:w="7460" w:type="dxa"/>
            <w:gridSpan w:val="4"/>
            <w:tcBorders>
              <w:top w:val="nil"/>
              <w:left w:val="nil"/>
              <w:bottom w:val="nil"/>
              <w:right w:val="nil"/>
            </w:tcBorders>
            <w:shd w:val="clear" w:color="000000" w:fill="C0C0C0"/>
            <w:vAlign w:val="center"/>
            <w:hideMark/>
          </w:tcPr>
          <w:p w14:paraId="0324AC20" w14:textId="77777777" w:rsidR="00B70E93" w:rsidRPr="00B70E93" w:rsidRDefault="00B70E93" w:rsidP="00B70E93">
            <w:pPr>
              <w:spacing w:line="240" w:lineRule="auto"/>
              <w:jc w:val="left"/>
              <w:rPr>
                <w:rFonts w:cs="Arial"/>
                <w:b/>
                <w:bCs/>
                <w:color w:val="auto"/>
                <w:sz w:val="20"/>
                <w:szCs w:val="20"/>
                <w:lang w:val="en-NZ" w:eastAsia="en-NZ"/>
              </w:rPr>
            </w:pPr>
            <w:r w:rsidRPr="00B70E93">
              <w:rPr>
                <w:rFonts w:cs="Arial"/>
                <w:b/>
                <w:bCs/>
                <w:color w:val="auto"/>
                <w:sz w:val="20"/>
                <w:szCs w:val="20"/>
                <w:lang w:val="en-NZ" w:eastAsia="en-NZ"/>
              </w:rPr>
              <w:t>WORLDLINE All Cards underlying* spending for CORE RETAIL less HOSPITALITY merchants for January 2024</w:t>
            </w:r>
          </w:p>
        </w:tc>
      </w:tr>
      <w:tr w:rsidR="00B70E93" w:rsidRPr="00B70E93" w14:paraId="24EA9BB1" w14:textId="77777777" w:rsidTr="00B70E93">
        <w:trPr>
          <w:trHeight w:val="290"/>
          <w:jc w:val="center"/>
        </w:trPr>
        <w:tc>
          <w:tcPr>
            <w:tcW w:w="2300" w:type="dxa"/>
            <w:tcBorders>
              <w:top w:val="nil"/>
              <w:left w:val="nil"/>
              <w:bottom w:val="nil"/>
              <w:right w:val="nil"/>
            </w:tcBorders>
            <w:shd w:val="clear" w:color="000000" w:fill="C0C0C0"/>
            <w:noWrap/>
            <w:vAlign w:val="bottom"/>
            <w:hideMark/>
          </w:tcPr>
          <w:p w14:paraId="65FBFDEA" w14:textId="77777777" w:rsidR="00B70E93" w:rsidRPr="00B70E93" w:rsidRDefault="00B70E93" w:rsidP="00B70E93">
            <w:pPr>
              <w:spacing w:line="240" w:lineRule="auto"/>
              <w:jc w:val="left"/>
              <w:rPr>
                <w:rFonts w:cs="Arial"/>
                <w:color w:val="auto"/>
                <w:sz w:val="20"/>
                <w:szCs w:val="20"/>
                <w:lang w:val="en-NZ" w:eastAsia="en-NZ"/>
              </w:rPr>
            </w:pPr>
            <w:r w:rsidRPr="00B70E93">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F48E16A"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79FC4618"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5E19F576"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Underlying*</w:t>
            </w:r>
          </w:p>
        </w:tc>
      </w:tr>
      <w:tr w:rsidR="00B70E93" w:rsidRPr="00B70E93" w14:paraId="3583171E" w14:textId="77777777" w:rsidTr="00B70E93">
        <w:trPr>
          <w:trHeight w:val="770"/>
          <w:jc w:val="center"/>
        </w:trPr>
        <w:tc>
          <w:tcPr>
            <w:tcW w:w="2300" w:type="dxa"/>
            <w:tcBorders>
              <w:top w:val="nil"/>
              <w:left w:val="nil"/>
              <w:bottom w:val="nil"/>
              <w:right w:val="nil"/>
            </w:tcBorders>
            <w:shd w:val="clear" w:color="000000" w:fill="C0C0C0"/>
            <w:vAlign w:val="bottom"/>
            <w:hideMark/>
          </w:tcPr>
          <w:p w14:paraId="57639763" w14:textId="77777777" w:rsidR="00B70E93" w:rsidRPr="00B70E93" w:rsidRDefault="00B70E93" w:rsidP="00B70E93">
            <w:pPr>
              <w:spacing w:line="240" w:lineRule="auto"/>
              <w:jc w:val="left"/>
              <w:rPr>
                <w:rFonts w:cs="Arial"/>
                <w:color w:val="auto"/>
                <w:sz w:val="20"/>
                <w:szCs w:val="20"/>
                <w:lang w:val="en-NZ" w:eastAsia="en-NZ"/>
              </w:rPr>
            </w:pPr>
            <w:r w:rsidRPr="00B70E93">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2B392C0"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5E1184CC"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 xml:space="preserve">Annual % change </w:t>
            </w:r>
            <w:proofErr w:type="gramStart"/>
            <w:r w:rsidRPr="00B70E93">
              <w:rPr>
                <w:rFonts w:cs="Arial"/>
                <w:color w:val="auto"/>
                <w:sz w:val="20"/>
                <w:szCs w:val="20"/>
                <w:lang w:val="en-NZ" w:eastAsia="en-NZ"/>
              </w:rPr>
              <w:t>on</w:t>
            </w:r>
            <w:proofErr w:type="gramEnd"/>
            <w:r w:rsidRPr="00B70E93">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61207706"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 xml:space="preserve">Annual % change </w:t>
            </w:r>
            <w:proofErr w:type="gramStart"/>
            <w:r w:rsidRPr="00B70E93">
              <w:rPr>
                <w:rFonts w:cs="Arial"/>
                <w:color w:val="auto"/>
                <w:sz w:val="20"/>
                <w:szCs w:val="20"/>
                <w:lang w:val="en-NZ" w:eastAsia="en-NZ"/>
              </w:rPr>
              <w:t>on</w:t>
            </w:r>
            <w:proofErr w:type="gramEnd"/>
            <w:r w:rsidRPr="00B70E93">
              <w:rPr>
                <w:rFonts w:cs="Arial"/>
                <w:color w:val="auto"/>
                <w:sz w:val="20"/>
                <w:szCs w:val="20"/>
                <w:lang w:val="en-NZ" w:eastAsia="en-NZ"/>
              </w:rPr>
              <w:t xml:space="preserve"> 2019</w:t>
            </w:r>
          </w:p>
        </w:tc>
      </w:tr>
      <w:tr w:rsidR="00B70E93" w:rsidRPr="00B70E93" w14:paraId="09E59282"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011AAFFF"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77DE71CC"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1,109</w:t>
            </w:r>
          </w:p>
        </w:tc>
        <w:tc>
          <w:tcPr>
            <w:tcW w:w="1720" w:type="dxa"/>
            <w:tcBorders>
              <w:top w:val="nil"/>
              <w:left w:val="nil"/>
              <w:bottom w:val="nil"/>
              <w:right w:val="nil"/>
            </w:tcBorders>
            <w:shd w:val="clear" w:color="auto" w:fill="auto"/>
            <w:noWrap/>
            <w:vAlign w:val="bottom"/>
            <w:hideMark/>
          </w:tcPr>
          <w:p w14:paraId="2BC086BD"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3.5%</w:t>
            </w:r>
          </w:p>
        </w:tc>
        <w:tc>
          <w:tcPr>
            <w:tcW w:w="1720" w:type="dxa"/>
            <w:tcBorders>
              <w:top w:val="nil"/>
              <w:left w:val="nil"/>
              <w:bottom w:val="nil"/>
              <w:right w:val="nil"/>
            </w:tcBorders>
            <w:shd w:val="clear" w:color="auto" w:fill="auto"/>
            <w:noWrap/>
            <w:vAlign w:val="bottom"/>
            <w:hideMark/>
          </w:tcPr>
          <w:p w14:paraId="13FDC7C5"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14.8%</w:t>
            </w:r>
          </w:p>
        </w:tc>
      </w:tr>
      <w:tr w:rsidR="00B70E93" w:rsidRPr="00B70E93" w14:paraId="33649801"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473232B5"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BD02D68"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269</w:t>
            </w:r>
          </w:p>
        </w:tc>
        <w:tc>
          <w:tcPr>
            <w:tcW w:w="1720" w:type="dxa"/>
            <w:tcBorders>
              <w:top w:val="nil"/>
              <w:left w:val="nil"/>
              <w:bottom w:val="nil"/>
              <w:right w:val="nil"/>
            </w:tcBorders>
            <w:shd w:val="clear" w:color="auto" w:fill="auto"/>
            <w:noWrap/>
            <w:vAlign w:val="bottom"/>
            <w:hideMark/>
          </w:tcPr>
          <w:p w14:paraId="2C6ADEF3"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7.3%</w:t>
            </w:r>
          </w:p>
        </w:tc>
        <w:tc>
          <w:tcPr>
            <w:tcW w:w="1720" w:type="dxa"/>
            <w:tcBorders>
              <w:top w:val="nil"/>
              <w:left w:val="nil"/>
              <w:bottom w:val="nil"/>
              <w:right w:val="nil"/>
            </w:tcBorders>
            <w:shd w:val="clear" w:color="auto" w:fill="auto"/>
            <w:noWrap/>
            <w:vAlign w:val="bottom"/>
            <w:hideMark/>
          </w:tcPr>
          <w:p w14:paraId="1AF7E6F9"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26.3%</w:t>
            </w:r>
          </w:p>
        </w:tc>
      </w:tr>
      <w:tr w:rsidR="00B70E93" w:rsidRPr="00B70E93" w14:paraId="146FBEB1"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35282506"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02115AB"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222</w:t>
            </w:r>
          </w:p>
        </w:tc>
        <w:tc>
          <w:tcPr>
            <w:tcW w:w="1720" w:type="dxa"/>
            <w:tcBorders>
              <w:top w:val="nil"/>
              <w:left w:val="nil"/>
              <w:bottom w:val="nil"/>
              <w:right w:val="nil"/>
            </w:tcBorders>
            <w:shd w:val="clear" w:color="auto" w:fill="auto"/>
            <w:noWrap/>
            <w:vAlign w:val="bottom"/>
            <w:hideMark/>
          </w:tcPr>
          <w:p w14:paraId="70492DB1"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3.9%</w:t>
            </w:r>
          </w:p>
        </w:tc>
        <w:tc>
          <w:tcPr>
            <w:tcW w:w="1720" w:type="dxa"/>
            <w:tcBorders>
              <w:top w:val="nil"/>
              <w:left w:val="nil"/>
              <w:bottom w:val="nil"/>
              <w:right w:val="nil"/>
            </w:tcBorders>
            <w:shd w:val="clear" w:color="auto" w:fill="auto"/>
            <w:noWrap/>
            <w:vAlign w:val="bottom"/>
            <w:hideMark/>
          </w:tcPr>
          <w:p w14:paraId="426AC0B5"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18.0%</w:t>
            </w:r>
          </w:p>
        </w:tc>
      </w:tr>
      <w:tr w:rsidR="00B70E93" w:rsidRPr="00B70E93" w14:paraId="4D902C70"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1DF34519"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8AE9DC9"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28</w:t>
            </w:r>
          </w:p>
        </w:tc>
        <w:tc>
          <w:tcPr>
            <w:tcW w:w="1720" w:type="dxa"/>
            <w:tcBorders>
              <w:top w:val="nil"/>
              <w:left w:val="nil"/>
              <w:bottom w:val="nil"/>
              <w:right w:val="nil"/>
            </w:tcBorders>
            <w:shd w:val="clear" w:color="auto" w:fill="auto"/>
            <w:noWrap/>
            <w:vAlign w:val="bottom"/>
            <w:hideMark/>
          </w:tcPr>
          <w:p w14:paraId="7DE7E95B"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4.0%</w:t>
            </w:r>
          </w:p>
        </w:tc>
        <w:tc>
          <w:tcPr>
            <w:tcW w:w="1720" w:type="dxa"/>
            <w:tcBorders>
              <w:top w:val="nil"/>
              <w:left w:val="nil"/>
              <w:bottom w:val="nil"/>
              <w:right w:val="nil"/>
            </w:tcBorders>
            <w:shd w:val="clear" w:color="auto" w:fill="auto"/>
            <w:noWrap/>
            <w:vAlign w:val="bottom"/>
            <w:hideMark/>
          </w:tcPr>
          <w:p w14:paraId="44F030E2"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9.2%</w:t>
            </w:r>
          </w:p>
        </w:tc>
      </w:tr>
      <w:tr w:rsidR="00B70E93" w:rsidRPr="00B70E93" w14:paraId="57EB9994"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2F059277"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03D0A78A"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76</w:t>
            </w:r>
          </w:p>
        </w:tc>
        <w:tc>
          <w:tcPr>
            <w:tcW w:w="1720" w:type="dxa"/>
            <w:tcBorders>
              <w:top w:val="nil"/>
              <w:left w:val="nil"/>
              <w:bottom w:val="nil"/>
              <w:right w:val="nil"/>
            </w:tcBorders>
            <w:shd w:val="clear" w:color="auto" w:fill="auto"/>
            <w:noWrap/>
            <w:vAlign w:val="bottom"/>
            <w:hideMark/>
          </w:tcPr>
          <w:p w14:paraId="76B81778" w14:textId="331D92C4" w:rsidR="00B70E93" w:rsidRPr="00B22AA3" w:rsidRDefault="00CB1C8A" w:rsidP="00B70E93">
            <w:pPr>
              <w:spacing w:line="240" w:lineRule="auto"/>
              <w:jc w:val="right"/>
              <w:rPr>
                <w:rFonts w:cs="Arial"/>
                <w:color w:val="FF0000"/>
                <w:sz w:val="20"/>
                <w:szCs w:val="20"/>
                <w:lang w:val="en-NZ" w:eastAsia="en-NZ"/>
              </w:rPr>
            </w:pPr>
            <w:r>
              <w:rPr>
                <w:rFonts w:cs="Arial"/>
                <w:color w:val="FF0000"/>
                <w:sz w:val="20"/>
                <w:szCs w:val="20"/>
                <w:lang w:val="en-NZ" w:eastAsia="en-NZ"/>
              </w:rPr>
              <w:t>6.3%</w:t>
            </w:r>
          </w:p>
        </w:tc>
        <w:tc>
          <w:tcPr>
            <w:tcW w:w="1720" w:type="dxa"/>
            <w:tcBorders>
              <w:top w:val="nil"/>
              <w:left w:val="nil"/>
              <w:bottom w:val="nil"/>
              <w:right w:val="nil"/>
            </w:tcBorders>
            <w:shd w:val="clear" w:color="auto" w:fill="auto"/>
            <w:noWrap/>
            <w:vAlign w:val="bottom"/>
            <w:hideMark/>
          </w:tcPr>
          <w:p w14:paraId="0F695B98" w14:textId="10942693" w:rsidR="00B70E93" w:rsidRPr="00B22AA3" w:rsidRDefault="00CB1C8A" w:rsidP="00B70E93">
            <w:pPr>
              <w:spacing w:line="240" w:lineRule="auto"/>
              <w:jc w:val="right"/>
              <w:rPr>
                <w:rFonts w:cs="Arial"/>
                <w:color w:val="FF0000"/>
                <w:sz w:val="20"/>
                <w:szCs w:val="20"/>
                <w:lang w:val="en-NZ" w:eastAsia="en-NZ"/>
              </w:rPr>
            </w:pPr>
            <w:r>
              <w:rPr>
                <w:rFonts w:cs="Arial"/>
                <w:color w:val="FF0000"/>
                <w:sz w:val="20"/>
                <w:szCs w:val="20"/>
                <w:lang w:val="en-NZ" w:eastAsia="en-NZ"/>
              </w:rPr>
              <w:t>35.5%</w:t>
            </w:r>
          </w:p>
        </w:tc>
      </w:tr>
      <w:tr w:rsidR="00B70E93" w:rsidRPr="00B70E93" w14:paraId="79348EF5"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046FA7EC"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4A89C474"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114</w:t>
            </w:r>
          </w:p>
        </w:tc>
        <w:tc>
          <w:tcPr>
            <w:tcW w:w="1720" w:type="dxa"/>
            <w:tcBorders>
              <w:top w:val="nil"/>
              <w:left w:val="nil"/>
              <w:bottom w:val="nil"/>
              <w:right w:val="nil"/>
            </w:tcBorders>
            <w:shd w:val="clear" w:color="auto" w:fill="auto"/>
            <w:noWrap/>
            <w:vAlign w:val="bottom"/>
            <w:hideMark/>
          </w:tcPr>
          <w:p w14:paraId="22426711"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4.2%</w:t>
            </w:r>
          </w:p>
        </w:tc>
        <w:tc>
          <w:tcPr>
            <w:tcW w:w="1720" w:type="dxa"/>
            <w:tcBorders>
              <w:top w:val="nil"/>
              <w:left w:val="nil"/>
              <w:bottom w:val="nil"/>
              <w:right w:val="nil"/>
            </w:tcBorders>
            <w:shd w:val="clear" w:color="auto" w:fill="auto"/>
            <w:noWrap/>
            <w:vAlign w:val="bottom"/>
            <w:hideMark/>
          </w:tcPr>
          <w:p w14:paraId="6878B13E"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27.3%</w:t>
            </w:r>
          </w:p>
        </w:tc>
      </w:tr>
      <w:tr w:rsidR="00B70E93" w:rsidRPr="00B70E93" w14:paraId="67BB2A3D"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705D3B5F"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3BB9AC8"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42</w:t>
            </w:r>
          </w:p>
        </w:tc>
        <w:tc>
          <w:tcPr>
            <w:tcW w:w="1720" w:type="dxa"/>
            <w:tcBorders>
              <w:top w:val="nil"/>
              <w:left w:val="nil"/>
              <w:bottom w:val="nil"/>
              <w:right w:val="nil"/>
            </w:tcBorders>
            <w:shd w:val="clear" w:color="auto" w:fill="auto"/>
            <w:noWrap/>
            <w:vAlign w:val="bottom"/>
            <w:hideMark/>
          </w:tcPr>
          <w:p w14:paraId="0F2DBA75"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8.0%</w:t>
            </w:r>
          </w:p>
        </w:tc>
        <w:tc>
          <w:tcPr>
            <w:tcW w:w="1720" w:type="dxa"/>
            <w:tcBorders>
              <w:top w:val="nil"/>
              <w:left w:val="nil"/>
              <w:bottom w:val="nil"/>
              <w:right w:val="nil"/>
            </w:tcBorders>
            <w:shd w:val="clear" w:color="auto" w:fill="auto"/>
            <w:noWrap/>
            <w:vAlign w:val="bottom"/>
            <w:hideMark/>
          </w:tcPr>
          <w:p w14:paraId="6856DF23"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41.7%</w:t>
            </w:r>
          </w:p>
        </w:tc>
      </w:tr>
      <w:tr w:rsidR="00B70E93" w:rsidRPr="00B70E93" w14:paraId="049FF935"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12504EEA"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DF017F0"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93</w:t>
            </w:r>
          </w:p>
        </w:tc>
        <w:tc>
          <w:tcPr>
            <w:tcW w:w="1720" w:type="dxa"/>
            <w:tcBorders>
              <w:top w:val="nil"/>
              <w:left w:val="nil"/>
              <w:bottom w:val="nil"/>
              <w:right w:val="nil"/>
            </w:tcBorders>
            <w:shd w:val="clear" w:color="auto" w:fill="auto"/>
            <w:noWrap/>
            <w:vAlign w:val="bottom"/>
            <w:hideMark/>
          </w:tcPr>
          <w:p w14:paraId="6ED31D1D"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-1.2%</w:t>
            </w:r>
          </w:p>
        </w:tc>
        <w:tc>
          <w:tcPr>
            <w:tcW w:w="1720" w:type="dxa"/>
            <w:tcBorders>
              <w:top w:val="nil"/>
              <w:left w:val="nil"/>
              <w:bottom w:val="nil"/>
              <w:right w:val="nil"/>
            </w:tcBorders>
            <w:shd w:val="clear" w:color="auto" w:fill="auto"/>
            <w:noWrap/>
            <w:vAlign w:val="bottom"/>
            <w:hideMark/>
          </w:tcPr>
          <w:p w14:paraId="3410D3F4"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29.0%</w:t>
            </w:r>
          </w:p>
        </w:tc>
      </w:tr>
      <w:tr w:rsidR="00B70E93" w:rsidRPr="00B70E93" w14:paraId="2D8FCA44"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08281743"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051110E1"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7AC1294E"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5.0%</w:t>
            </w:r>
          </w:p>
        </w:tc>
        <w:tc>
          <w:tcPr>
            <w:tcW w:w="1720" w:type="dxa"/>
            <w:tcBorders>
              <w:top w:val="nil"/>
              <w:left w:val="nil"/>
              <w:bottom w:val="nil"/>
              <w:right w:val="nil"/>
            </w:tcBorders>
            <w:shd w:val="clear" w:color="auto" w:fill="auto"/>
            <w:noWrap/>
            <w:vAlign w:val="bottom"/>
            <w:hideMark/>
          </w:tcPr>
          <w:p w14:paraId="5F5A7D8F"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32.5%</w:t>
            </w:r>
          </w:p>
        </w:tc>
      </w:tr>
      <w:tr w:rsidR="00B70E93" w:rsidRPr="00B70E93" w14:paraId="2E7BBB60"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004F5B17"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7F66204C"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263</w:t>
            </w:r>
          </w:p>
        </w:tc>
        <w:tc>
          <w:tcPr>
            <w:tcW w:w="1720" w:type="dxa"/>
            <w:tcBorders>
              <w:top w:val="nil"/>
              <w:left w:val="nil"/>
              <w:bottom w:val="nil"/>
              <w:right w:val="nil"/>
            </w:tcBorders>
            <w:shd w:val="clear" w:color="auto" w:fill="auto"/>
            <w:noWrap/>
            <w:vAlign w:val="bottom"/>
            <w:hideMark/>
          </w:tcPr>
          <w:p w14:paraId="0BF2047E"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5EA30175"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18.8%</w:t>
            </w:r>
          </w:p>
        </w:tc>
      </w:tr>
      <w:tr w:rsidR="00B70E93" w:rsidRPr="00B70E93" w14:paraId="2F14DF6F"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5BD00B7E"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755D4C3"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12D01D93"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550B56FC"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17.0%</w:t>
            </w:r>
          </w:p>
        </w:tc>
      </w:tr>
      <w:tr w:rsidR="00B70E93" w:rsidRPr="00B70E93" w14:paraId="4AA3E09B"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4ECC6FA7"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13E43AB4"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44</w:t>
            </w:r>
          </w:p>
        </w:tc>
        <w:tc>
          <w:tcPr>
            <w:tcW w:w="1720" w:type="dxa"/>
            <w:tcBorders>
              <w:top w:val="nil"/>
              <w:left w:val="nil"/>
              <w:bottom w:val="nil"/>
              <w:right w:val="nil"/>
            </w:tcBorders>
            <w:shd w:val="clear" w:color="auto" w:fill="auto"/>
            <w:noWrap/>
            <w:vAlign w:val="bottom"/>
            <w:hideMark/>
          </w:tcPr>
          <w:p w14:paraId="35ACC77C"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5.5%</w:t>
            </w:r>
          </w:p>
        </w:tc>
        <w:tc>
          <w:tcPr>
            <w:tcW w:w="1720" w:type="dxa"/>
            <w:tcBorders>
              <w:top w:val="nil"/>
              <w:left w:val="nil"/>
              <w:bottom w:val="nil"/>
              <w:right w:val="nil"/>
            </w:tcBorders>
            <w:shd w:val="clear" w:color="auto" w:fill="auto"/>
            <w:noWrap/>
            <w:vAlign w:val="bottom"/>
            <w:hideMark/>
          </w:tcPr>
          <w:p w14:paraId="406DAD73"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21.4%</w:t>
            </w:r>
          </w:p>
        </w:tc>
      </w:tr>
      <w:tr w:rsidR="00B70E93" w:rsidRPr="00B70E93" w14:paraId="450D05C6"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0BEC6D42"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8283361"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0947BEC6"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206E5DB1"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34.2%</w:t>
            </w:r>
          </w:p>
        </w:tc>
      </w:tr>
      <w:tr w:rsidR="00B70E93" w:rsidRPr="00B70E93" w14:paraId="12AE1F92"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1FA358CB"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89231BF"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366</w:t>
            </w:r>
          </w:p>
        </w:tc>
        <w:tc>
          <w:tcPr>
            <w:tcW w:w="1720" w:type="dxa"/>
            <w:tcBorders>
              <w:top w:val="nil"/>
              <w:left w:val="nil"/>
              <w:bottom w:val="nil"/>
              <w:right w:val="nil"/>
            </w:tcBorders>
            <w:shd w:val="clear" w:color="auto" w:fill="auto"/>
            <w:noWrap/>
            <w:vAlign w:val="bottom"/>
            <w:hideMark/>
          </w:tcPr>
          <w:p w14:paraId="7B8B4998"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29934AED"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26.7%</w:t>
            </w:r>
          </w:p>
        </w:tc>
      </w:tr>
      <w:tr w:rsidR="00B70E93" w:rsidRPr="00B70E93" w14:paraId="58307E9C"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3CFDE3BB"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3163F8B"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54</w:t>
            </w:r>
          </w:p>
        </w:tc>
        <w:tc>
          <w:tcPr>
            <w:tcW w:w="1720" w:type="dxa"/>
            <w:tcBorders>
              <w:top w:val="nil"/>
              <w:left w:val="nil"/>
              <w:bottom w:val="nil"/>
              <w:right w:val="nil"/>
            </w:tcBorders>
            <w:shd w:val="clear" w:color="auto" w:fill="auto"/>
            <w:noWrap/>
            <w:vAlign w:val="bottom"/>
            <w:hideMark/>
          </w:tcPr>
          <w:p w14:paraId="3790A3B2"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4.1%</w:t>
            </w:r>
          </w:p>
        </w:tc>
        <w:tc>
          <w:tcPr>
            <w:tcW w:w="1720" w:type="dxa"/>
            <w:tcBorders>
              <w:top w:val="nil"/>
              <w:left w:val="nil"/>
              <w:bottom w:val="nil"/>
              <w:right w:val="nil"/>
            </w:tcBorders>
            <w:shd w:val="clear" w:color="auto" w:fill="auto"/>
            <w:noWrap/>
            <w:vAlign w:val="bottom"/>
            <w:hideMark/>
          </w:tcPr>
          <w:p w14:paraId="42E4A23B"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27.3%</w:t>
            </w:r>
          </w:p>
        </w:tc>
      </w:tr>
      <w:tr w:rsidR="00B70E93" w:rsidRPr="00B70E93" w14:paraId="4CA6219F"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577603F5"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6582AD50"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188</w:t>
            </w:r>
          </w:p>
        </w:tc>
        <w:tc>
          <w:tcPr>
            <w:tcW w:w="1720" w:type="dxa"/>
            <w:tcBorders>
              <w:top w:val="nil"/>
              <w:left w:val="nil"/>
              <w:bottom w:val="nil"/>
              <w:right w:val="nil"/>
            </w:tcBorders>
            <w:shd w:val="clear" w:color="auto" w:fill="auto"/>
            <w:noWrap/>
            <w:vAlign w:val="bottom"/>
            <w:hideMark/>
          </w:tcPr>
          <w:p w14:paraId="613FB1B3"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4.7%</w:t>
            </w:r>
          </w:p>
        </w:tc>
        <w:tc>
          <w:tcPr>
            <w:tcW w:w="1720" w:type="dxa"/>
            <w:tcBorders>
              <w:top w:val="nil"/>
              <w:left w:val="nil"/>
              <w:bottom w:val="nil"/>
              <w:right w:val="nil"/>
            </w:tcBorders>
            <w:shd w:val="clear" w:color="auto" w:fill="auto"/>
            <w:noWrap/>
            <w:vAlign w:val="bottom"/>
            <w:hideMark/>
          </w:tcPr>
          <w:p w14:paraId="6390FF7C"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22.8%</w:t>
            </w:r>
          </w:p>
        </w:tc>
      </w:tr>
      <w:tr w:rsidR="00B70E93" w:rsidRPr="00B70E93" w14:paraId="776A1A82"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1C64A7FB" w14:textId="77777777" w:rsidR="00B70E93" w:rsidRPr="00B70E93" w:rsidRDefault="00B70E93" w:rsidP="00B70E93">
            <w:pPr>
              <w:spacing w:line="240" w:lineRule="auto"/>
              <w:jc w:val="left"/>
              <w:rPr>
                <w:rFonts w:ascii="Calibri" w:hAnsi="Calibri" w:cs="Calibri"/>
                <w:color w:val="000000"/>
                <w:lang w:val="en-NZ" w:eastAsia="en-NZ"/>
              </w:rPr>
            </w:pPr>
            <w:r w:rsidRPr="00B70E93">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5C8D0C24" w14:textId="77777777" w:rsidR="00B70E93" w:rsidRPr="00B70E93" w:rsidRDefault="00B70E93" w:rsidP="00B70E93">
            <w:pPr>
              <w:spacing w:line="240" w:lineRule="auto"/>
              <w:jc w:val="right"/>
              <w:rPr>
                <w:rFonts w:cs="Arial"/>
                <w:color w:val="auto"/>
                <w:sz w:val="20"/>
                <w:szCs w:val="20"/>
                <w:lang w:val="en-NZ" w:eastAsia="en-NZ"/>
              </w:rPr>
            </w:pPr>
            <w:r w:rsidRPr="00B70E93">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2A17B79E"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6AEBE982" w14:textId="77777777" w:rsidR="00B70E93" w:rsidRPr="00B70E93" w:rsidRDefault="00B70E93" w:rsidP="00B70E93">
            <w:pPr>
              <w:spacing w:line="240" w:lineRule="auto"/>
              <w:jc w:val="right"/>
              <w:rPr>
                <w:rFonts w:cs="Arial"/>
                <w:color w:val="FF0000"/>
                <w:sz w:val="20"/>
                <w:szCs w:val="20"/>
                <w:lang w:val="en-NZ" w:eastAsia="en-NZ"/>
              </w:rPr>
            </w:pPr>
            <w:r w:rsidRPr="00B70E93">
              <w:rPr>
                <w:rFonts w:cs="Arial"/>
                <w:color w:val="FF0000"/>
                <w:sz w:val="20"/>
                <w:szCs w:val="20"/>
                <w:lang w:val="en-NZ" w:eastAsia="en-NZ"/>
              </w:rPr>
              <w:t>14.4%</w:t>
            </w:r>
          </w:p>
        </w:tc>
      </w:tr>
      <w:tr w:rsidR="00B70E93" w:rsidRPr="00B70E93" w14:paraId="7EEE6D82" w14:textId="77777777" w:rsidTr="00B70E93">
        <w:trPr>
          <w:trHeight w:val="290"/>
          <w:jc w:val="center"/>
        </w:trPr>
        <w:tc>
          <w:tcPr>
            <w:tcW w:w="2300" w:type="dxa"/>
            <w:tcBorders>
              <w:top w:val="nil"/>
              <w:left w:val="nil"/>
              <w:bottom w:val="nil"/>
              <w:right w:val="nil"/>
            </w:tcBorders>
            <w:shd w:val="clear" w:color="auto" w:fill="auto"/>
            <w:noWrap/>
            <w:vAlign w:val="bottom"/>
            <w:hideMark/>
          </w:tcPr>
          <w:p w14:paraId="3C87D7DA" w14:textId="77777777" w:rsidR="00B70E93" w:rsidRPr="00B70E93" w:rsidRDefault="00B70E93" w:rsidP="00B70E93">
            <w:pPr>
              <w:spacing w:line="240" w:lineRule="auto"/>
              <w:jc w:val="left"/>
              <w:rPr>
                <w:rFonts w:cs="Arial"/>
                <w:b/>
                <w:bCs/>
                <w:color w:val="auto"/>
                <w:sz w:val="20"/>
                <w:szCs w:val="20"/>
                <w:lang w:val="en-NZ" w:eastAsia="en-NZ"/>
              </w:rPr>
            </w:pPr>
            <w:r w:rsidRPr="00B70E93">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42708BF4" w14:textId="77777777" w:rsidR="00B70E93" w:rsidRPr="00B70E93" w:rsidRDefault="00B70E93" w:rsidP="00B70E93">
            <w:pPr>
              <w:spacing w:line="240" w:lineRule="auto"/>
              <w:jc w:val="right"/>
              <w:rPr>
                <w:rFonts w:cs="Arial"/>
                <w:b/>
                <w:bCs/>
                <w:color w:val="auto"/>
                <w:sz w:val="20"/>
                <w:szCs w:val="20"/>
                <w:lang w:val="en-NZ" w:eastAsia="en-NZ"/>
              </w:rPr>
            </w:pPr>
            <w:r w:rsidRPr="00B70E93">
              <w:rPr>
                <w:rFonts w:cs="Arial"/>
                <w:b/>
                <w:bCs/>
                <w:color w:val="auto"/>
                <w:sz w:val="20"/>
                <w:szCs w:val="20"/>
                <w:lang w:val="en-NZ" w:eastAsia="en-NZ"/>
              </w:rPr>
              <w:t>3,075</w:t>
            </w:r>
          </w:p>
        </w:tc>
        <w:tc>
          <w:tcPr>
            <w:tcW w:w="1720" w:type="dxa"/>
            <w:tcBorders>
              <w:top w:val="nil"/>
              <w:left w:val="nil"/>
              <w:bottom w:val="nil"/>
              <w:right w:val="nil"/>
            </w:tcBorders>
            <w:shd w:val="clear" w:color="auto" w:fill="auto"/>
            <w:noWrap/>
            <w:vAlign w:val="bottom"/>
            <w:hideMark/>
          </w:tcPr>
          <w:p w14:paraId="72B5ED99" w14:textId="77777777" w:rsidR="00B70E93" w:rsidRPr="00B70E93" w:rsidRDefault="00B70E93" w:rsidP="00B70E93">
            <w:pPr>
              <w:spacing w:line="240" w:lineRule="auto"/>
              <w:jc w:val="right"/>
              <w:rPr>
                <w:rFonts w:cs="Arial"/>
                <w:b/>
                <w:bCs/>
                <w:color w:val="FF0000"/>
                <w:sz w:val="20"/>
                <w:szCs w:val="20"/>
                <w:lang w:val="en-NZ" w:eastAsia="en-NZ"/>
              </w:rPr>
            </w:pPr>
            <w:r w:rsidRPr="00B70E93">
              <w:rPr>
                <w:rFonts w:cs="Arial"/>
                <w:b/>
                <w:bCs/>
                <w:color w:val="FF0000"/>
                <w:sz w:val="20"/>
                <w:szCs w:val="20"/>
                <w:lang w:val="en-NZ" w:eastAsia="en-NZ"/>
              </w:rPr>
              <w:t>3.9%</w:t>
            </w:r>
          </w:p>
        </w:tc>
        <w:tc>
          <w:tcPr>
            <w:tcW w:w="1720" w:type="dxa"/>
            <w:tcBorders>
              <w:top w:val="nil"/>
              <w:left w:val="nil"/>
              <w:bottom w:val="nil"/>
              <w:right w:val="nil"/>
            </w:tcBorders>
            <w:shd w:val="clear" w:color="auto" w:fill="auto"/>
            <w:noWrap/>
            <w:vAlign w:val="bottom"/>
            <w:hideMark/>
          </w:tcPr>
          <w:p w14:paraId="4868FE3E" w14:textId="77777777" w:rsidR="00B70E93" w:rsidRPr="00B70E93" w:rsidRDefault="00B70E93" w:rsidP="00B70E93">
            <w:pPr>
              <w:spacing w:line="240" w:lineRule="auto"/>
              <w:jc w:val="right"/>
              <w:rPr>
                <w:rFonts w:cs="Arial"/>
                <w:b/>
                <w:bCs/>
                <w:color w:val="FF0000"/>
                <w:sz w:val="20"/>
                <w:szCs w:val="20"/>
                <w:lang w:val="en-NZ" w:eastAsia="en-NZ"/>
              </w:rPr>
            </w:pPr>
            <w:r w:rsidRPr="00B70E93">
              <w:rPr>
                <w:rFonts w:cs="Arial"/>
                <w:b/>
                <w:bCs/>
                <w:color w:val="FF0000"/>
                <w:sz w:val="20"/>
                <w:szCs w:val="20"/>
                <w:lang w:val="en-NZ" w:eastAsia="en-NZ"/>
              </w:rPr>
              <w:t>20.4%</w:t>
            </w:r>
          </w:p>
        </w:tc>
      </w:tr>
    </w:tbl>
    <w:p w14:paraId="555AAFBD" w14:textId="0C4374E1" w:rsidR="00694CF3" w:rsidRDefault="00694CF3" w:rsidP="00694CF3">
      <w:pPr>
        <w:pStyle w:val="BodytextWorldline"/>
        <w:rPr>
          <w:lang w:val="en-US"/>
        </w:rPr>
      </w:pPr>
      <w:r w:rsidRPr="00710DF2">
        <w:rPr>
          <w:sz w:val="16"/>
          <w:szCs w:val="16"/>
        </w:rPr>
        <w:t xml:space="preserve">Figure </w:t>
      </w:r>
      <w:r w:rsidR="00B4571F">
        <w:rPr>
          <w:sz w:val="16"/>
          <w:szCs w:val="16"/>
        </w:rPr>
        <w:t>2</w:t>
      </w:r>
      <w:r w:rsidRPr="00710DF2">
        <w:rPr>
          <w:sz w:val="16"/>
          <w:szCs w:val="16"/>
        </w:rPr>
        <w:t xml:space="preserve">: All Cards NZ underlying* spending through Worldline </w:t>
      </w:r>
      <w:r w:rsidR="00CE03C5">
        <w:rPr>
          <w:sz w:val="16"/>
          <w:szCs w:val="16"/>
        </w:rPr>
        <w:t xml:space="preserve">in </w:t>
      </w:r>
      <w:r w:rsidR="00FC269D">
        <w:rPr>
          <w:sz w:val="16"/>
          <w:szCs w:val="16"/>
        </w:rPr>
        <w:t>January 2024</w:t>
      </w:r>
      <w:r w:rsidR="00CE03C5">
        <w:rPr>
          <w:sz w:val="16"/>
          <w:szCs w:val="16"/>
        </w:rPr>
        <w:t xml:space="preserve">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lastRenderedPageBreak/>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77777777" w:rsidR="005348A3" w:rsidRDefault="005348A3" w:rsidP="005348A3">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267C0C9D" w14:textId="77777777" w:rsidR="005348A3" w:rsidRPr="00564F23" w:rsidRDefault="005348A3" w:rsidP="005348A3">
      <w:pPr>
        <w:pStyle w:val="BodytextWorldline"/>
        <w:rPr>
          <w:sz w:val="19"/>
        </w:rPr>
      </w:pPr>
      <w:r w:rsidRPr="00564F23">
        <w:rPr>
          <w:sz w:val="19"/>
        </w:rPr>
        <w:t xml:space="preserve">Read our </w:t>
      </w:r>
      <w:hyperlink r:id="rId14" w:history="1">
        <w:r w:rsidRPr="006B181C">
          <w:rPr>
            <w:rStyle w:val="Hyperlink"/>
            <w:sz w:val="19"/>
          </w:rPr>
          <w:t>2022 Integrated Report</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9DE9729"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D6D14CD"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796AD0F"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E41162F"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F7D0137"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8A706C8"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C43EDB">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9B0A" w14:textId="77777777" w:rsidR="00C43EDB" w:rsidRPr="00A1281B" w:rsidRDefault="00C43EDB" w:rsidP="00A1281B">
      <w:pPr>
        <w:pStyle w:val="Footer"/>
      </w:pPr>
    </w:p>
  </w:endnote>
  <w:endnote w:type="continuationSeparator" w:id="0">
    <w:p w14:paraId="530190E5" w14:textId="77777777" w:rsidR="00C43EDB" w:rsidRPr="00A1281B" w:rsidRDefault="00C43EDB"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A458" w14:textId="77777777" w:rsidR="00C43EDB" w:rsidRPr="00A1281B" w:rsidRDefault="00C43EDB" w:rsidP="00A1281B">
      <w:pPr>
        <w:pStyle w:val="Footer"/>
      </w:pPr>
    </w:p>
  </w:footnote>
  <w:footnote w:type="continuationSeparator" w:id="0">
    <w:p w14:paraId="71F7FCD6" w14:textId="77777777" w:rsidR="00C43EDB" w:rsidRPr="00A1281B" w:rsidRDefault="00C43EDB"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CA7974F"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FF2"/>
    <w:rsid w:val="0001062A"/>
    <w:rsid w:val="00010D95"/>
    <w:rsid w:val="00011BFA"/>
    <w:rsid w:val="0001226E"/>
    <w:rsid w:val="00013D63"/>
    <w:rsid w:val="0001461A"/>
    <w:rsid w:val="00014717"/>
    <w:rsid w:val="00015339"/>
    <w:rsid w:val="00015687"/>
    <w:rsid w:val="00017BBB"/>
    <w:rsid w:val="00021CCB"/>
    <w:rsid w:val="00021EDA"/>
    <w:rsid w:val="00022269"/>
    <w:rsid w:val="000224C9"/>
    <w:rsid w:val="000241E7"/>
    <w:rsid w:val="00024D1A"/>
    <w:rsid w:val="000251B2"/>
    <w:rsid w:val="0002609F"/>
    <w:rsid w:val="00027FF9"/>
    <w:rsid w:val="000304CF"/>
    <w:rsid w:val="00030F21"/>
    <w:rsid w:val="00031E34"/>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7D4"/>
    <w:rsid w:val="00075A62"/>
    <w:rsid w:val="00076563"/>
    <w:rsid w:val="00076C3C"/>
    <w:rsid w:val="00077318"/>
    <w:rsid w:val="00077575"/>
    <w:rsid w:val="00077C07"/>
    <w:rsid w:val="00080780"/>
    <w:rsid w:val="00082115"/>
    <w:rsid w:val="00082809"/>
    <w:rsid w:val="00083CC4"/>
    <w:rsid w:val="00084A3F"/>
    <w:rsid w:val="000852BF"/>
    <w:rsid w:val="00085627"/>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A1012"/>
    <w:rsid w:val="000A112F"/>
    <w:rsid w:val="000A1B78"/>
    <w:rsid w:val="000A2014"/>
    <w:rsid w:val="000A31A5"/>
    <w:rsid w:val="000A338D"/>
    <w:rsid w:val="000A3D96"/>
    <w:rsid w:val="000A5E4C"/>
    <w:rsid w:val="000A7516"/>
    <w:rsid w:val="000B0A9E"/>
    <w:rsid w:val="000B1A99"/>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37B8"/>
    <w:rsid w:val="000C4C18"/>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3457"/>
    <w:rsid w:val="0011608C"/>
    <w:rsid w:val="001170AE"/>
    <w:rsid w:val="00117867"/>
    <w:rsid w:val="00117A89"/>
    <w:rsid w:val="00117AD4"/>
    <w:rsid w:val="00117B4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CC"/>
    <w:rsid w:val="00143C3B"/>
    <w:rsid w:val="00144110"/>
    <w:rsid w:val="001442BD"/>
    <w:rsid w:val="0014441E"/>
    <w:rsid w:val="0014472C"/>
    <w:rsid w:val="00144A76"/>
    <w:rsid w:val="00144E14"/>
    <w:rsid w:val="00145B8E"/>
    <w:rsid w:val="0014640F"/>
    <w:rsid w:val="001473C8"/>
    <w:rsid w:val="0015099C"/>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E7E"/>
    <w:rsid w:val="0018202B"/>
    <w:rsid w:val="00182079"/>
    <w:rsid w:val="001825E4"/>
    <w:rsid w:val="001838C5"/>
    <w:rsid w:val="001840FD"/>
    <w:rsid w:val="00184ADA"/>
    <w:rsid w:val="00185202"/>
    <w:rsid w:val="00185332"/>
    <w:rsid w:val="00185D8D"/>
    <w:rsid w:val="001863A5"/>
    <w:rsid w:val="00186BBE"/>
    <w:rsid w:val="00186D05"/>
    <w:rsid w:val="00186EA6"/>
    <w:rsid w:val="00187A4B"/>
    <w:rsid w:val="00187CEB"/>
    <w:rsid w:val="00190CD4"/>
    <w:rsid w:val="00190F07"/>
    <w:rsid w:val="00192BD5"/>
    <w:rsid w:val="00192BD9"/>
    <w:rsid w:val="00193313"/>
    <w:rsid w:val="00193BD4"/>
    <w:rsid w:val="00194216"/>
    <w:rsid w:val="00195E52"/>
    <w:rsid w:val="00195E96"/>
    <w:rsid w:val="00197100"/>
    <w:rsid w:val="00197F76"/>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F25"/>
    <w:rsid w:val="001B4685"/>
    <w:rsid w:val="001B4C7E"/>
    <w:rsid w:val="001B5B18"/>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72CC"/>
    <w:rsid w:val="001F00A5"/>
    <w:rsid w:val="001F16FC"/>
    <w:rsid w:val="001F25EB"/>
    <w:rsid w:val="001F3282"/>
    <w:rsid w:val="001F376F"/>
    <w:rsid w:val="001F3BB3"/>
    <w:rsid w:val="001F407C"/>
    <w:rsid w:val="001F5B4F"/>
    <w:rsid w:val="001F6A32"/>
    <w:rsid w:val="001F789B"/>
    <w:rsid w:val="00200817"/>
    <w:rsid w:val="00201C6E"/>
    <w:rsid w:val="00201ED9"/>
    <w:rsid w:val="002030CD"/>
    <w:rsid w:val="00204EFD"/>
    <w:rsid w:val="002053D6"/>
    <w:rsid w:val="0020548B"/>
    <w:rsid w:val="00205EAA"/>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3223"/>
    <w:rsid w:val="00263A97"/>
    <w:rsid w:val="00264E04"/>
    <w:rsid w:val="00264E81"/>
    <w:rsid w:val="00265C83"/>
    <w:rsid w:val="002679E4"/>
    <w:rsid w:val="00267E33"/>
    <w:rsid w:val="00270CA5"/>
    <w:rsid w:val="002712EA"/>
    <w:rsid w:val="0027233A"/>
    <w:rsid w:val="00273B10"/>
    <w:rsid w:val="002744A2"/>
    <w:rsid w:val="002751E9"/>
    <w:rsid w:val="002770E9"/>
    <w:rsid w:val="00281126"/>
    <w:rsid w:val="00281135"/>
    <w:rsid w:val="0028122E"/>
    <w:rsid w:val="0028209C"/>
    <w:rsid w:val="00282456"/>
    <w:rsid w:val="00282A0A"/>
    <w:rsid w:val="00284E10"/>
    <w:rsid w:val="0028544C"/>
    <w:rsid w:val="002856B6"/>
    <w:rsid w:val="00285736"/>
    <w:rsid w:val="00285A13"/>
    <w:rsid w:val="00285B84"/>
    <w:rsid w:val="002866C7"/>
    <w:rsid w:val="00286914"/>
    <w:rsid w:val="00287581"/>
    <w:rsid w:val="00291131"/>
    <w:rsid w:val="00291AD4"/>
    <w:rsid w:val="00292092"/>
    <w:rsid w:val="00292B96"/>
    <w:rsid w:val="00293672"/>
    <w:rsid w:val="00293D3E"/>
    <w:rsid w:val="002944BE"/>
    <w:rsid w:val="00294542"/>
    <w:rsid w:val="00296B15"/>
    <w:rsid w:val="00297A87"/>
    <w:rsid w:val="002A0163"/>
    <w:rsid w:val="002A0AB4"/>
    <w:rsid w:val="002A0C2D"/>
    <w:rsid w:val="002A1445"/>
    <w:rsid w:val="002A288F"/>
    <w:rsid w:val="002A33B5"/>
    <w:rsid w:val="002A3D3F"/>
    <w:rsid w:val="002A3F20"/>
    <w:rsid w:val="002A402A"/>
    <w:rsid w:val="002A4757"/>
    <w:rsid w:val="002A4C26"/>
    <w:rsid w:val="002A6391"/>
    <w:rsid w:val="002A67F2"/>
    <w:rsid w:val="002A7295"/>
    <w:rsid w:val="002A7AD3"/>
    <w:rsid w:val="002B094A"/>
    <w:rsid w:val="002B1232"/>
    <w:rsid w:val="002B1E52"/>
    <w:rsid w:val="002B246D"/>
    <w:rsid w:val="002B2998"/>
    <w:rsid w:val="002B334B"/>
    <w:rsid w:val="002B3392"/>
    <w:rsid w:val="002B339C"/>
    <w:rsid w:val="002B34AC"/>
    <w:rsid w:val="002B44C0"/>
    <w:rsid w:val="002B45C5"/>
    <w:rsid w:val="002B49F9"/>
    <w:rsid w:val="002B5231"/>
    <w:rsid w:val="002B64EE"/>
    <w:rsid w:val="002B7445"/>
    <w:rsid w:val="002B74D0"/>
    <w:rsid w:val="002B77EF"/>
    <w:rsid w:val="002C084E"/>
    <w:rsid w:val="002C1073"/>
    <w:rsid w:val="002C1729"/>
    <w:rsid w:val="002C1F01"/>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B4"/>
    <w:rsid w:val="00307AC5"/>
    <w:rsid w:val="00307C34"/>
    <w:rsid w:val="003109D2"/>
    <w:rsid w:val="003116A8"/>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C33"/>
    <w:rsid w:val="00350AB2"/>
    <w:rsid w:val="00350DC1"/>
    <w:rsid w:val="00351E07"/>
    <w:rsid w:val="00351EDA"/>
    <w:rsid w:val="00353524"/>
    <w:rsid w:val="003536C1"/>
    <w:rsid w:val="00353FD2"/>
    <w:rsid w:val="00356D5D"/>
    <w:rsid w:val="00357B3C"/>
    <w:rsid w:val="0036025F"/>
    <w:rsid w:val="00360495"/>
    <w:rsid w:val="00361ABF"/>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52EB"/>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EB5"/>
    <w:rsid w:val="003C00F1"/>
    <w:rsid w:val="003C0B1C"/>
    <w:rsid w:val="003C0F10"/>
    <w:rsid w:val="003C11BD"/>
    <w:rsid w:val="003C1345"/>
    <w:rsid w:val="003C135E"/>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E35"/>
    <w:rsid w:val="003E3AC1"/>
    <w:rsid w:val="003E3B7D"/>
    <w:rsid w:val="003E3B95"/>
    <w:rsid w:val="003E4B0D"/>
    <w:rsid w:val="003E6411"/>
    <w:rsid w:val="003E67C5"/>
    <w:rsid w:val="003E724F"/>
    <w:rsid w:val="003E741E"/>
    <w:rsid w:val="003F0A04"/>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11978"/>
    <w:rsid w:val="0041346F"/>
    <w:rsid w:val="004134FE"/>
    <w:rsid w:val="004139BB"/>
    <w:rsid w:val="00414BC5"/>
    <w:rsid w:val="00415272"/>
    <w:rsid w:val="00416155"/>
    <w:rsid w:val="0041674F"/>
    <w:rsid w:val="004170FE"/>
    <w:rsid w:val="00417111"/>
    <w:rsid w:val="004172A0"/>
    <w:rsid w:val="00417F6F"/>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34DD"/>
    <w:rsid w:val="00453D72"/>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0CE1"/>
    <w:rsid w:val="004B3B1F"/>
    <w:rsid w:val="004B3B99"/>
    <w:rsid w:val="004B4C46"/>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F0CD7"/>
    <w:rsid w:val="004F1313"/>
    <w:rsid w:val="004F1597"/>
    <w:rsid w:val="004F24ED"/>
    <w:rsid w:val="004F253E"/>
    <w:rsid w:val="004F2732"/>
    <w:rsid w:val="004F3B11"/>
    <w:rsid w:val="004F3BEC"/>
    <w:rsid w:val="004F3D82"/>
    <w:rsid w:val="004F456D"/>
    <w:rsid w:val="004F4CC5"/>
    <w:rsid w:val="004F5036"/>
    <w:rsid w:val="004F51EB"/>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8BF"/>
    <w:rsid w:val="00551A55"/>
    <w:rsid w:val="00551A76"/>
    <w:rsid w:val="00552678"/>
    <w:rsid w:val="0055272B"/>
    <w:rsid w:val="00552E16"/>
    <w:rsid w:val="00553801"/>
    <w:rsid w:val="00554E65"/>
    <w:rsid w:val="0055752F"/>
    <w:rsid w:val="00557AD8"/>
    <w:rsid w:val="00560A19"/>
    <w:rsid w:val="00560A4F"/>
    <w:rsid w:val="00561514"/>
    <w:rsid w:val="005615BE"/>
    <w:rsid w:val="005627C8"/>
    <w:rsid w:val="00562D03"/>
    <w:rsid w:val="00562D27"/>
    <w:rsid w:val="00562E3D"/>
    <w:rsid w:val="00563DF7"/>
    <w:rsid w:val="00564B08"/>
    <w:rsid w:val="00565A68"/>
    <w:rsid w:val="00565BF6"/>
    <w:rsid w:val="00565D72"/>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9F0"/>
    <w:rsid w:val="00594E39"/>
    <w:rsid w:val="00596B63"/>
    <w:rsid w:val="00596EFE"/>
    <w:rsid w:val="0059734E"/>
    <w:rsid w:val="00597555"/>
    <w:rsid w:val="00597A91"/>
    <w:rsid w:val="00597AAC"/>
    <w:rsid w:val="005A02BD"/>
    <w:rsid w:val="005A0513"/>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BB"/>
    <w:rsid w:val="005C0A32"/>
    <w:rsid w:val="005C0ED4"/>
    <w:rsid w:val="005C0F3C"/>
    <w:rsid w:val="005C1D6C"/>
    <w:rsid w:val="005C2330"/>
    <w:rsid w:val="005C2349"/>
    <w:rsid w:val="005C24C2"/>
    <w:rsid w:val="005C3158"/>
    <w:rsid w:val="005C33A0"/>
    <w:rsid w:val="005C4A11"/>
    <w:rsid w:val="005C5F4F"/>
    <w:rsid w:val="005C6668"/>
    <w:rsid w:val="005C6E02"/>
    <w:rsid w:val="005D03B1"/>
    <w:rsid w:val="005D043F"/>
    <w:rsid w:val="005D12B7"/>
    <w:rsid w:val="005D2D2C"/>
    <w:rsid w:val="005D3796"/>
    <w:rsid w:val="005D4151"/>
    <w:rsid w:val="005D45EB"/>
    <w:rsid w:val="005D5E21"/>
    <w:rsid w:val="005D62B8"/>
    <w:rsid w:val="005D6DEB"/>
    <w:rsid w:val="005D7296"/>
    <w:rsid w:val="005E122D"/>
    <w:rsid w:val="005E1739"/>
    <w:rsid w:val="005E19D8"/>
    <w:rsid w:val="005E1B51"/>
    <w:rsid w:val="005E2013"/>
    <w:rsid w:val="005E3A32"/>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3B9B"/>
    <w:rsid w:val="006142B3"/>
    <w:rsid w:val="006151D5"/>
    <w:rsid w:val="00615331"/>
    <w:rsid w:val="0061542D"/>
    <w:rsid w:val="00617546"/>
    <w:rsid w:val="00620E0E"/>
    <w:rsid w:val="0062133A"/>
    <w:rsid w:val="0062281F"/>
    <w:rsid w:val="006242D9"/>
    <w:rsid w:val="00624EB8"/>
    <w:rsid w:val="0062573E"/>
    <w:rsid w:val="00625ADD"/>
    <w:rsid w:val="00625FFE"/>
    <w:rsid w:val="00626C99"/>
    <w:rsid w:val="0062768F"/>
    <w:rsid w:val="00627D19"/>
    <w:rsid w:val="00627E68"/>
    <w:rsid w:val="006300DA"/>
    <w:rsid w:val="00630359"/>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17AD"/>
    <w:rsid w:val="00682463"/>
    <w:rsid w:val="0068254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A1391"/>
    <w:rsid w:val="006A1E15"/>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D8C"/>
    <w:rsid w:val="006E1F6B"/>
    <w:rsid w:val="006E2121"/>
    <w:rsid w:val="006E239F"/>
    <w:rsid w:val="006E3F98"/>
    <w:rsid w:val="006E52A1"/>
    <w:rsid w:val="006E52DE"/>
    <w:rsid w:val="006E5C60"/>
    <w:rsid w:val="006E5D98"/>
    <w:rsid w:val="006F2B62"/>
    <w:rsid w:val="006F35F9"/>
    <w:rsid w:val="006F5BDE"/>
    <w:rsid w:val="006F6340"/>
    <w:rsid w:val="006F74C4"/>
    <w:rsid w:val="006F783D"/>
    <w:rsid w:val="007002F8"/>
    <w:rsid w:val="00700323"/>
    <w:rsid w:val="007006B7"/>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41308"/>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50327"/>
    <w:rsid w:val="00750BD6"/>
    <w:rsid w:val="00750E8A"/>
    <w:rsid w:val="00751002"/>
    <w:rsid w:val="00751149"/>
    <w:rsid w:val="00751813"/>
    <w:rsid w:val="00751CE5"/>
    <w:rsid w:val="00751DF0"/>
    <w:rsid w:val="00752D1B"/>
    <w:rsid w:val="00752E31"/>
    <w:rsid w:val="00754422"/>
    <w:rsid w:val="0075479A"/>
    <w:rsid w:val="007566DA"/>
    <w:rsid w:val="00756C31"/>
    <w:rsid w:val="00757522"/>
    <w:rsid w:val="00757DDB"/>
    <w:rsid w:val="007601A2"/>
    <w:rsid w:val="00760C27"/>
    <w:rsid w:val="00761602"/>
    <w:rsid w:val="00761A35"/>
    <w:rsid w:val="00762719"/>
    <w:rsid w:val="007638B7"/>
    <w:rsid w:val="00763B35"/>
    <w:rsid w:val="00763BD5"/>
    <w:rsid w:val="007645E7"/>
    <w:rsid w:val="007649B9"/>
    <w:rsid w:val="00764AA9"/>
    <w:rsid w:val="0076596C"/>
    <w:rsid w:val="00765C59"/>
    <w:rsid w:val="00766E99"/>
    <w:rsid w:val="0076722D"/>
    <w:rsid w:val="00770676"/>
    <w:rsid w:val="00770CE3"/>
    <w:rsid w:val="007712B9"/>
    <w:rsid w:val="00771622"/>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351A"/>
    <w:rsid w:val="007835CD"/>
    <w:rsid w:val="00784146"/>
    <w:rsid w:val="00785624"/>
    <w:rsid w:val="0078597C"/>
    <w:rsid w:val="00785D67"/>
    <w:rsid w:val="00785E4A"/>
    <w:rsid w:val="0078722E"/>
    <w:rsid w:val="00787B55"/>
    <w:rsid w:val="0079033A"/>
    <w:rsid w:val="00790654"/>
    <w:rsid w:val="00791846"/>
    <w:rsid w:val="00791BCD"/>
    <w:rsid w:val="00793702"/>
    <w:rsid w:val="00793A3D"/>
    <w:rsid w:val="0079507D"/>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0A0"/>
    <w:rsid w:val="007E2E6A"/>
    <w:rsid w:val="007E329C"/>
    <w:rsid w:val="007E32D5"/>
    <w:rsid w:val="007E379C"/>
    <w:rsid w:val="007E453E"/>
    <w:rsid w:val="007E4ECC"/>
    <w:rsid w:val="007E7651"/>
    <w:rsid w:val="007E7724"/>
    <w:rsid w:val="007E7770"/>
    <w:rsid w:val="007E7879"/>
    <w:rsid w:val="007E7A56"/>
    <w:rsid w:val="007F107E"/>
    <w:rsid w:val="007F16A4"/>
    <w:rsid w:val="007F3EC5"/>
    <w:rsid w:val="007F48F0"/>
    <w:rsid w:val="007F4A49"/>
    <w:rsid w:val="007F56AC"/>
    <w:rsid w:val="007F59E9"/>
    <w:rsid w:val="007F653F"/>
    <w:rsid w:val="007F76DC"/>
    <w:rsid w:val="007F7DF8"/>
    <w:rsid w:val="007F7F29"/>
    <w:rsid w:val="0080019A"/>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ABE"/>
    <w:rsid w:val="00834974"/>
    <w:rsid w:val="008359A9"/>
    <w:rsid w:val="00837557"/>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63A"/>
    <w:rsid w:val="00860452"/>
    <w:rsid w:val="0086137E"/>
    <w:rsid w:val="0086180C"/>
    <w:rsid w:val="00861CE0"/>
    <w:rsid w:val="00861DA0"/>
    <w:rsid w:val="00863D9B"/>
    <w:rsid w:val="008641C6"/>
    <w:rsid w:val="0086434E"/>
    <w:rsid w:val="00864989"/>
    <w:rsid w:val="00864AD8"/>
    <w:rsid w:val="00867476"/>
    <w:rsid w:val="0087002E"/>
    <w:rsid w:val="0087152A"/>
    <w:rsid w:val="00871606"/>
    <w:rsid w:val="008724FF"/>
    <w:rsid w:val="008727C7"/>
    <w:rsid w:val="00873168"/>
    <w:rsid w:val="0087460F"/>
    <w:rsid w:val="0087489A"/>
    <w:rsid w:val="00875319"/>
    <w:rsid w:val="00875714"/>
    <w:rsid w:val="008764D9"/>
    <w:rsid w:val="00876719"/>
    <w:rsid w:val="00877BF0"/>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6A1"/>
    <w:rsid w:val="00890F6C"/>
    <w:rsid w:val="0089145D"/>
    <w:rsid w:val="00891492"/>
    <w:rsid w:val="008915C4"/>
    <w:rsid w:val="0089191E"/>
    <w:rsid w:val="00891F25"/>
    <w:rsid w:val="0089289F"/>
    <w:rsid w:val="00892EEF"/>
    <w:rsid w:val="00893934"/>
    <w:rsid w:val="00893F2D"/>
    <w:rsid w:val="00894487"/>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B83"/>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2A1"/>
    <w:rsid w:val="008C3D8A"/>
    <w:rsid w:val="008C6595"/>
    <w:rsid w:val="008C6B25"/>
    <w:rsid w:val="008C7197"/>
    <w:rsid w:val="008C7A7E"/>
    <w:rsid w:val="008D23F0"/>
    <w:rsid w:val="008D2CB8"/>
    <w:rsid w:val="008D3077"/>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703A"/>
    <w:rsid w:val="008E7DBB"/>
    <w:rsid w:val="008F0982"/>
    <w:rsid w:val="008F1052"/>
    <w:rsid w:val="008F1181"/>
    <w:rsid w:val="008F1881"/>
    <w:rsid w:val="008F18C0"/>
    <w:rsid w:val="008F3E69"/>
    <w:rsid w:val="008F43F8"/>
    <w:rsid w:val="008F4B45"/>
    <w:rsid w:val="008F646C"/>
    <w:rsid w:val="008F6EFE"/>
    <w:rsid w:val="008F76FC"/>
    <w:rsid w:val="008F7A9D"/>
    <w:rsid w:val="00900053"/>
    <w:rsid w:val="0090040D"/>
    <w:rsid w:val="00902CA4"/>
    <w:rsid w:val="00902EFC"/>
    <w:rsid w:val="00903007"/>
    <w:rsid w:val="00903047"/>
    <w:rsid w:val="0090383D"/>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322"/>
    <w:rsid w:val="00920389"/>
    <w:rsid w:val="009203DE"/>
    <w:rsid w:val="0092058C"/>
    <w:rsid w:val="00920EF8"/>
    <w:rsid w:val="00920F68"/>
    <w:rsid w:val="009218ED"/>
    <w:rsid w:val="009221AC"/>
    <w:rsid w:val="009225D7"/>
    <w:rsid w:val="00923775"/>
    <w:rsid w:val="00923BFD"/>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225F"/>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3822"/>
    <w:rsid w:val="009B4219"/>
    <w:rsid w:val="009B47E2"/>
    <w:rsid w:val="009B4B1E"/>
    <w:rsid w:val="009B71C0"/>
    <w:rsid w:val="009B753D"/>
    <w:rsid w:val="009C05BF"/>
    <w:rsid w:val="009C06B4"/>
    <w:rsid w:val="009C0AC0"/>
    <w:rsid w:val="009C11A5"/>
    <w:rsid w:val="009C2967"/>
    <w:rsid w:val="009C33DF"/>
    <w:rsid w:val="009C3939"/>
    <w:rsid w:val="009C3A96"/>
    <w:rsid w:val="009C3FA7"/>
    <w:rsid w:val="009C5AF7"/>
    <w:rsid w:val="009C5B7A"/>
    <w:rsid w:val="009C7880"/>
    <w:rsid w:val="009C7B50"/>
    <w:rsid w:val="009D147A"/>
    <w:rsid w:val="009D1A68"/>
    <w:rsid w:val="009D27A4"/>
    <w:rsid w:val="009D3E59"/>
    <w:rsid w:val="009D5280"/>
    <w:rsid w:val="009D6542"/>
    <w:rsid w:val="009D68A9"/>
    <w:rsid w:val="009D72A1"/>
    <w:rsid w:val="009E0939"/>
    <w:rsid w:val="009E0971"/>
    <w:rsid w:val="009E179C"/>
    <w:rsid w:val="009E2C50"/>
    <w:rsid w:val="009E3612"/>
    <w:rsid w:val="009E3E93"/>
    <w:rsid w:val="009E5D02"/>
    <w:rsid w:val="009E60D1"/>
    <w:rsid w:val="009E6652"/>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47F"/>
    <w:rsid w:val="00A0135E"/>
    <w:rsid w:val="00A02DDF"/>
    <w:rsid w:val="00A0495C"/>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AF8"/>
    <w:rsid w:val="00A16F43"/>
    <w:rsid w:val="00A17496"/>
    <w:rsid w:val="00A20975"/>
    <w:rsid w:val="00A21956"/>
    <w:rsid w:val="00A22D67"/>
    <w:rsid w:val="00A23616"/>
    <w:rsid w:val="00A24189"/>
    <w:rsid w:val="00A24A64"/>
    <w:rsid w:val="00A24C1C"/>
    <w:rsid w:val="00A25CB5"/>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0E17"/>
    <w:rsid w:val="00A623F0"/>
    <w:rsid w:val="00A624B7"/>
    <w:rsid w:val="00A6362F"/>
    <w:rsid w:val="00A6373B"/>
    <w:rsid w:val="00A65B09"/>
    <w:rsid w:val="00A65C09"/>
    <w:rsid w:val="00A65E0A"/>
    <w:rsid w:val="00A66572"/>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68EB"/>
    <w:rsid w:val="00A87064"/>
    <w:rsid w:val="00A873CD"/>
    <w:rsid w:val="00A90140"/>
    <w:rsid w:val="00A90350"/>
    <w:rsid w:val="00A903B1"/>
    <w:rsid w:val="00A90C47"/>
    <w:rsid w:val="00A90EAC"/>
    <w:rsid w:val="00A924AA"/>
    <w:rsid w:val="00A92C7A"/>
    <w:rsid w:val="00A92EF8"/>
    <w:rsid w:val="00A93471"/>
    <w:rsid w:val="00A9356F"/>
    <w:rsid w:val="00A93678"/>
    <w:rsid w:val="00A93DFC"/>
    <w:rsid w:val="00A94D9C"/>
    <w:rsid w:val="00A954D4"/>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48F7"/>
    <w:rsid w:val="00AB56F0"/>
    <w:rsid w:val="00AB5DBD"/>
    <w:rsid w:val="00AB78D6"/>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5D7E"/>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831"/>
    <w:rsid w:val="00B04642"/>
    <w:rsid w:val="00B05B56"/>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AC8"/>
    <w:rsid w:val="00B4571F"/>
    <w:rsid w:val="00B45720"/>
    <w:rsid w:val="00B45CC1"/>
    <w:rsid w:val="00B460C2"/>
    <w:rsid w:val="00B46E5D"/>
    <w:rsid w:val="00B5061B"/>
    <w:rsid w:val="00B51848"/>
    <w:rsid w:val="00B52010"/>
    <w:rsid w:val="00B520AB"/>
    <w:rsid w:val="00B520EA"/>
    <w:rsid w:val="00B53784"/>
    <w:rsid w:val="00B537AD"/>
    <w:rsid w:val="00B5388C"/>
    <w:rsid w:val="00B539CC"/>
    <w:rsid w:val="00B54FE4"/>
    <w:rsid w:val="00B57004"/>
    <w:rsid w:val="00B5703B"/>
    <w:rsid w:val="00B5773A"/>
    <w:rsid w:val="00B60AB0"/>
    <w:rsid w:val="00B60C22"/>
    <w:rsid w:val="00B6256F"/>
    <w:rsid w:val="00B63566"/>
    <w:rsid w:val="00B63CBD"/>
    <w:rsid w:val="00B64B07"/>
    <w:rsid w:val="00B651EF"/>
    <w:rsid w:val="00B65DB7"/>
    <w:rsid w:val="00B6612C"/>
    <w:rsid w:val="00B66E96"/>
    <w:rsid w:val="00B67F83"/>
    <w:rsid w:val="00B70E93"/>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667A"/>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176F"/>
    <w:rsid w:val="00BB20D7"/>
    <w:rsid w:val="00BB225F"/>
    <w:rsid w:val="00BB27A6"/>
    <w:rsid w:val="00BB2839"/>
    <w:rsid w:val="00BB31CE"/>
    <w:rsid w:val="00BB5464"/>
    <w:rsid w:val="00BB5E32"/>
    <w:rsid w:val="00BC0188"/>
    <w:rsid w:val="00BC01B1"/>
    <w:rsid w:val="00BC08CA"/>
    <w:rsid w:val="00BC0A7A"/>
    <w:rsid w:val="00BC179D"/>
    <w:rsid w:val="00BC1A57"/>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72EE"/>
    <w:rsid w:val="00BD73DE"/>
    <w:rsid w:val="00BE04C1"/>
    <w:rsid w:val="00BE1128"/>
    <w:rsid w:val="00BE1815"/>
    <w:rsid w:val="00BE1D42"/>
    <w:rsid w:val="00BE1DEC"/>
    <w:rsid w:val="00BE2F82"/>
    <w:rsid w:val="00BE436B"/>
    <w:rsid w:val="00BE57DA"/>
    <w:rsid w:val="00BE64B3"/>
    <w:rsid w:val="00BE6D32"/>
    <w:rsid w:val="00BE718E"/>
    <w:rsid w:val="00BE77C3"/>
    <w:rsid w:val="00BF02BC"/>
    <w:rsid w:val="00BF04D1"/>
    <w:rsid w:val="00BF0838"/>
    <w:rsid w:val="00BF0AFB"/>
    <w:rsid w:val="00BF0EA0"/>
    <w:rsid w:val="00BF135E"/>
    <w:rsid w:val="00BF14A4"/>
    <w:rsid w:val="00BF259B"/>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757"/>
    <w:rsid w:val="00C22226"/>
    <w:rsid w:val="00C22561"/>
    <w:rsid w:val="00C24239"/>
    <w:rsid w:val="00C257FE"/>
    <w:rsid w:val="00C25D01"/>
    <w:rsid w:val="00C25E06"/>
    <w:rsid w:val="00C25FAA"/>
    <w:rsid w:val="00C27009"/>
    <w:rsid w:val="00C277EE"/>
    <w:rsid w:val="00C27B38"/>
    <w:rsid w:val="00C27E7E"/>
    <w:rsid w:val="00C27EAA"/>
    <w:rsid w:val="00C3066F"/>
    <w:rsid w:val="00C30E34"/>
    <w:rsid w:val="00C31D06"/>
    <w:rsid w:val="00C32027"/>
    <w:rsid w:val="00C32BD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3AE2"/>
    <w:rsid w:val="00C43EDB"/>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501A"/>
    <w:rsid w:val="00C6551B"/>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C52"/>
    <w:rsid w:val="00C909E2"/>
    <w:rsid w:val="00C90EA7"/>
    <w:rsid w:val="00C92532"/>
    <w:rsid w:val="00C92E08"/>
    <w:rsid w:val="00C9329A"/>
    <w:rsid w:val="00C93473"/>
    <w:rsid w:val="00C946DB"/>
    <w:rsid w:val="00C94D39"/>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55EE"/>
    <w:rsid w:val="00CB632B"/>
    <w:rsid w:val="00CB6881"/>
    <w:rsid w:val="00CB6E4D"/>
    <w:rsid w:val="00CB7600"/>
    <w:rsid w:val="00CB7AB2"/>
    <w:rsid w:val="00CB7EFB"/>
    <w:rsid w:val="00CC1F4D"/>
    <w:rsid w:val="00CC34F1"/>
    <w:rsid w:val="00CC4578"/>
    <w:rsid w:val="00CC53D9"/>
    <w:rsid w:val="00CC564D"/>
    <w:rsid w:val="00CC5A21"/>
    <w:rsid w:val="00CC689E"/>
    <w:rsid w:val="00CC6928"/>
    <w:rsid w:val="00CC75AE"/>
    <w:rsid w:val="00CC7883"/>
    <w:rsid w:val="00CC7AED"/>
    <w:rsid w:val="00CD1A02"/>
    <w:rsid w:val="00CD2861"/>
    <w:rsid w:val="00CD2DE3"/>
    <w:rsid w:val="00CD3555"/>
    <w:rsid w:val="00CD3E5E"/>
    <w:rsid w:val="00CD3F1F"/>
    <w:rsid w:val="00CD3F5B"/>
    <w:rsid w:val="00CD427E"/>
    <w:rsid w:val="00CD6B84"/>
    <w:rsid w:val="00CE03C5"/>
    <w:rsid w:val="00CE0886"/>
    <w:rsid w:val="00CE1623"/>
    <w:rsid w:val="00CE2BA6"/>
    <w:rsid w:val="00CE2BEE"/>
    <w:rsid w:val="00CE421B"/>
    <w:rsid w:val="00CE436F"/>
    <w:rsid w:val="00CE45B4"/>
    <w:rsid w:val="00CE4BCC"/>
    <w:rsid w:val="00CE4F06"/>
    <w:rsid w:val="00CE5D63"/>
    <w:rsid w:val="00CE5E89"/>
    <w:rsid w:val="00CE71E4"/>
    <w:rsid w:val="00CE7D41"/>
    <w:rsid w:val="00CF067D"/>
    <w:rsid w:val="00CF122F"/>
    <w:rsid w:val="00CF1824"/>
    <w:rsid w:val="00CF2197"/>
    <w:rsid w:val="00CF41F4"/>
    <w:rsid w:val="00CF4ED3"/>
    <w:rsid w:val="00CF799A"/>
    <w:rsid w:val="00CF7FD0"/>
    <w:rsid w:val="00D02065"/>
    <w:rsid w:val="00D02138"/>
    <w:rsid w:val="00D023A0"/>
    <w:rsid w:val="00D02BEC"/>
    <w:rsid w:val="00D02EAA"/>
    <w:rsid w:val="00D035B3"/>
    <w:rsid w:val="00D0422B"/>
    <w:rsid w:val="00D04CB4"/>
    <w:rsid w:val="00D04EB4"/>
    <w:rsid w:val="00D05E92"/>
    <w:rsid w:val="00D06C80"/>
    <w:rsid w:val="00D06DCA"/>
    <w:rsid w:val="00D070A7"/>
    <w:rsid w:val="00D07492"/>
    <w:rsid w:val="00D10C4A"/>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E66"/>
    <w:rsid w:val="00D84288"/>
    <w:rsid w:val="00D8455A"/>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FAB"/>
    <w:rsid w:val="00DA7436"/>
    <w:rsid w:val="00DA7A62"/>
    <w:rsid w:val="00DB062B"/>
    <w:rsid w:val="00DB1C7A"/>
    <w:rsid w:val="00DB1FA5"/>
    <w:rsid w:val="00DB2E16"/>
    <w:rsid w:val="00DB3B45"/>
    <w:rsid w:val="00DB4EC7"/>
    <w:rsid w:val="00DB6583"/>
    <w:rsid w:val="00DB6601"/>
    <w:rsid w:val="00DB7F76"/>
    <w:rsid w:val="00DC012C"/>
    <w:rsid w:val="00DC12E0"/>
    <w:rsid w:val="00DC2C0B"/>
    <w:rsid w:val="00DC2D7F"/>
    <w:rsid w:val="00DC2F99"/>
    <w:rsid w:val="00DC3A9E"/>
    <w:rsid w:val="00DC3DF2"/>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208B"/>
    <w:rsid w:val="00DF266B"/>
    <w:rsid w:val="00DF2A1F"/>
    <w:rsid w:val="00DF2AC9"/>
    <w:rsid w:val="00DF2C0B"/>
    <w:rsid w:val="00DF390F"/>
    <w:rsid w:val="00DF3F38"/>
    <w:rsid w:val="00DF4B5B"/>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45CC"/>
    <w:rsid w:val="00E7620E"/>
    <w:rsid w:val="00E7647E"/>
    <w:rsid w:val="00E773FB"/>
    <w:rsid w:val="00E77FD5"/>
    <w:rsid w:val="00E80B3D"/>
    <w:rsid w:val="00E80D0D"/>
    <w:rsid w:val="00E8255D"/>
    <w:rsid w:val="00E83256"/>
    <w:rsid w:val="00E8425F"/>
    <w:rsid w:val="00E8534F"/>
    <w:rsid w:val="00E858B4"/>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4D8"/>
    <w:rsid w:val="00EE1F1F"/>
    <w:rsid w:val="00EE25D1"/>
    <w:rsid w:val="00EE3215"/>
    <w:rsid w:val="00EE50B7"/>
    <w:rsid w:val="00EE552C"/>
    <w:rsid w:val="00EE588C"/>
    <w:rsid w:val="00EE5D77"/>
    <w:rsid w:val="00EE6568"/>
    <w:rsid w:val="00EE66F9"/>
    <w:rsid w:val="00EE7A1D"/>
    <w:rsid w:val="00EF0E75"/>
    <w:rsid w:val="00EF40BA"/>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EDB"/>
    <w:rsid w:val="00F2022D"/>
    <w:rsid w:val="00F208DC"/>
    <w:rsid w:val="00F21069"/>
    <w:rsid w:val="00F21717"/>
    <w:rsid w:val="00F21B7C"/>
    <w:rsid w:val="00F21FD1"/>
    <w:rsid w:val="00F22CB3"/>
    <w:rsid w:val="00F23A7B"/>
    <w:rsid w:val="00F24136"/>
    <w:rsid w:val="00F24B42"/>
    <w:rsid w:val="00F24D26"/>
    <w:rsid w:val="00F27601"/>
    <w:rsid w:val="00F30509"/>
    <w:rsid w:val="00F31821"/>
    <w:rsid w:val="00F319B9"/>
    <w:rsid w:val="00F31B4D"/>
    <w:rsid w:val="00F335EE"/>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D2C"/>
    <w:rsid w:val="00F55E8B"/>
    <w:rsid w:val="00F564F9"/>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31A8"/>
    <w:rsid w:val="00F7371D"/>
    <w:rsid w:val="00F742B6"/>
    <w:rsid w:val="00F76B12"/>
    <w:rsid w:val="00F7707E"/>
    <w:rsid w:val="00F7766C"/>
    <w:rsid w:val="00F800E3"/>
    <w:rsid w:val="00F80321"/>
    <w:rsid w:val="00F82076"/>
    <w:rsid w:val="00F828DA"/>
    <w:rsid w:val="00F82912"/>
    <w:rsid w:val="00F82F2D"/>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06A9"/>
    <w:rsid w:val="00FC1A0A"/>
    <w:rsid w:val="00FC1B1D"/>
    <w:rsid w:val="00FC1E52"/>
    <w:rsid w:val="00FC269D"/>
    <w:rsid w:val="00FC3A7E"/>
    <w:rsid w:val="00FC3BD9"/>
    <w:rsid w:val="00FC3CD5"/>
    <w:rsid w:val="00FC3D95"/>
    <w:rsid w:val="00FC5014"/>
    <w:rsid w:val="00FC59B9"/>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0DD"/>
    <w:rsid w:val="00FE6609"/>
    <w:rsid w:val="00FE688E"/>
    <w:rsid w:val="00FE6A1F"/>
    <w:rsid w:val="00FE6DBD"/>
    <w:rsid w:val="00FE72C3"/>
    <w:rsid w:val="00FE78ED"/>
    <w:rsid w:val="00FE7C84"/>
    <w:rsid w:val="00FF063C"/>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s.govt.nz/information-releases/international-travel-november-2023/" TargetMode="External"/><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vestors.worldline.com/content/dam/investors-worldline-com/assets/documents/reports/EN-URD-RI-2022-web.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3</TotalTime>
  <Pages>3</Pages>
  <Words>969</Words>
  <Characters>5528</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2024-02-01T21:50:00Z</dcterms:created>
  <dcterms:modified xsi:type="dcterms:W3CDTF">2024-02-01T21:50:00Z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